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0EF" w:rsidRPr="002E405C" w:rsidRDefault="000310EF" w:rsidP="000310EF">
      <w:r w:rsidRPr="00B559C8">
        <w:rPr>
          <w:b/>
        </w:rPr>
        <w:t>NARODNA KNJIŽNICA HUM NA SUTL</w:t>
      </w:r>
      <w:r w:rsidRPr="002E405C">
        <w:t>I</w:t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 xml:space="preserve"> </w:t>
      </w:r>
    </w:p>
    <w:p w:rsidR="000310EF" w:rsidRPr="002E405C" w:rsidRDefault="00B559C8" w:rsidP="000310EF">
      <w:r w:rsidRPr="002E405C">
        <w:t>HUM NA SUTLI 175</w:t>
      </w:r>
      <w:r w:rsidRPr="004B0B09">
        <w:rPr>
          <w:rStyle w:val="Hiperveza"/>
          <w:color w:val="auto"/>
          <w:u w:val="none"/>
        </w:rPr>
        <w:t xml:space="preserve"> </w:t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  <w:r>
        <w:rPr>
          <w:rStyle w:val="Hiperveza"/>
          <w:color w:val="auto"/>
          <w:u w:val="none"/>
        </w:rPr>
        <w:tab/>
      </w:r>
    </w:p>
    <w:p w:rsidR="000310EF" w:rsidRPr="002E405C" w:rsidRDefault="000310EF" w:rsidP="000310EF">
      <w:r w:rsidRPr="002E405C">
        <w:t>49231 HUM NA SUTLI</w:t>
      </w:r>
    </w:p>
    <w:p w:rsidR="000310EF" w:rsidRPr="002E405C" w:rsidRDefault="000310EF" w:rsidP="000310EF">
      <w:r w:rsidRPr="002E405C">
        <w:t xml:space="preserve">Tel. 049 </w:t>
      </w:r>
      <w:r>
        <w:t>341 064</w:t>
      </w:r>
    </w:p>
    <w:p w:rsidR="000310EF" w:rsidRDefault="000310EF" w:rsidP="000310EF">
      <w:pPr>
        <w:rPr>
          <w:rStyle w:val="Hiperveza"/>
          <w:color w:val="auto"/>
          <w:u w:val="none"/>
        </w:rPr>
      </w:pPr>
      <w:r w:rsidRPr="002E405C">
        <w:t xml:space="preserve">e-mail: </w:t>
      </w:r>
      <w:hyperlink r:id="rId6" w:history="1">
        <w:r w:rsidRPr="002E405C">
          <w:rPr>
            <w:rStyle w:val="Hiperveza"/>
            <w:color w:val="auto"/>
            <w:u w:val="none"/>
          </w:rPr>
          <w:t>knjiznica@humnasutli.hr</w:t>
        </w:r>
      </w:hyperlink>
    </w:p>
    <w:p w:rsidR="004B0B09" w:rsidRDefault="004B0B09" w:rsidP="000310EF">
      <w:pPr>
        <w:rPr>
          <w:rStyle w:val="Hiperveza"/>
          <w:color w:val="auto"/>
          <w:u w:val="none"/>
        </w:rPr>
      </w:pPr>
    </w:p>
    <w:p w:rsidR="00ED3488" w:rsidRDefault="00ED3488" w:rsidP="00143D9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right" w:pos="9072"/>
        </w:tabs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IBAN: HR 4323600001101933952</w:t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 w:rsidRPr="004B0B09">
        <w:rPr>
          <w:rStyle w:val="Hiperveza"/>
          <w:color w:val="auto"/>
          <w:u w:val="none"/>
        </w:rPr>
        <w:t>RAZINA:21</w:t>
      </w:r>
      <w:r w:rsidR="00143D96">
        <w:rPr>
          <w:rStyle w:val="Hiperveza"/>
          <w:color w:val="auto"/>
          <w:u w:val="none"/>
        </w:rPr>
        <w:tab/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MBO:</w:t>
      </w:r>
      <w:r w:rsidRPr="00ED3488">
        <w:t xml:space="preserve"> </w:t>
      </w:r>
      <w:r>
        <w:t>0</w:t>
      </w:r>
      <w:r w:rsidRPr="00ED3488">
        <w:rPr>
          <w:rStyle w:val="Hiperveza"/>
          <w:color w:val="auto"/>
          <w:u w:val="none"/>
        </w:rPr>
        <w:t>2167077</w:t>
      </w:r>
      <w:r w:rsidR="004B0B09" w:rsidRPr="004B0B09">
        <w:rPr>
          <w:rStyle w:val="Hiperveza"/>
          <w:color w:val="auto"/>
          <w:u w:val="none"/>
        </w:rPr>
        <w:t xml:space="preserve"> </w:t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>
        <w:rPr>
          <w:rStyle w:val="Hiperveza"/>
          <w:color w:val="auto"/>
          <w:u w:val="none"/>
        </w:rPr>
        <w:tab/>
      </w:r>
      <w:r w:rsidR="004B0B09" w:rsidRPr="004B0B09">
        <w:rPr>
          <w:rStyle w:val="Hiperveza"/>
          <w:color w:val="auto"/>
          <w:u w:val="none"/>
        </w:rPr>
        <w:t>RKP: 42514</w:t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 xml:space="preserve">OIB: </w:t>
      </w:r>
      <w:r w:rsidRPr="00ED3488">
        <w:rPr>
          <w:rStyle w:val="Hiperveza"/>
          <w:color w:val="auto"/>
          <w:u w:val="none"/>
        </w:rPr>
        <w:t>73255340483</w:t>
      </w:r>
      <w:r w:rsidR="004B0B09" w:rsidRPr="004B0B09">
        <w:t xml:space="preserve"> </w:t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>ŠIFRA DJELATNOSTI: 9101</w:t>
      </w:r>
    </w:p>
    <w:p w:rsidR="00ED3488" w:rsidRDefault="00ED3488" w:rsidP="000310EF">
      <w:pPr>
        <w:rPr>
          <w:rStyle w:val="Hiperveza"/>
          <w:color w:val="auto"/>
          <w:u w:val="none"/>
        </w:rPr>
      </w:pPr>
      <w:r>
        <w:rPr>
          <w:rStyle w:val="Hiperveza"/>
          <w:color w:val="auto"/>
          <w:u w:val="none"/>
        </w:rPr>
        <w:t>ŠIFRA ŽUPANIJE: 02</w:t>
      </w:r>
      <w:r w:rsidR="004B0B09" w:rsidRPr="004B0B09">
        <w:t xml:space="preserve"> </w:t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>
        <w:tab/>
      </w:r>
      <w:r w:rsidR="004B0B09" w:rsidRPr="004B0B09">
        <w:rPr>
          <w:rStyle w:val="Hiperveza"/>
          <w:color w:val="auto"/>
          <w:u w:val="none"/>
        </w:rPr>
        <w:t>ŠIFRA OPĆINE: 1520</w:t>
      </w:r>
    </w:p>
    <w:p w:rsidR="00A8120A" w:rsidRDefault="00A8120A" w:rsidP="000310EF">
      <w:pPr>
        <w:rPr>
          <w:rStyle w:val="Hiperveza"/>
          <w:color w:val="auto"/>
          <w:u w:val="none"/>
        </w:rPr>
      </w:pPr>
    </w:p>
    <w:p w:rsidR="00ED3488" w:rsidRPr="00B559C8" w:rsidRDefault="00ED3488" w:rsidP="000310EF">
      <w:pPr>
        <w:rPr>
          <w:b/>
        </w:rPr>
      </w:pPr>
      <w:r w:rsidRPr="00B559C8">
        <w:rPr>
          <w:rStyle w:val="Hiperveza"/>
          <w:b/>
          <w:color w:val="auto"/>
          <w:u w:val="none"/>
        </w:rPr>
        <w:t>RAZDOBLJE: 01.01.2017.-31.12.2017.</w:t>
      </w:r>
    </w:p>
    <w:p w:rsidR="00060B21" w:rsidRDefault="00060B21" w:rsidP="000310EF"/>
    <w:p w:rsidR="000310EF" w:rsidRPr="002E405C" w:rsidRDefault="000310EF" w:rsidP="000310EF">
      <w:r w:rsidRPr="002E405C">
        <w:t>KLASA: 612-04/</w:t>
      </w:r>
      <w:r>
        <w:t>2</w:t>
      </w:r>
      <w:r w:rsidRPr="002E405C">
        <w:t>-</w:t>
      </w:r>
    </w:p>
    <w:p w:rsidR="000310EF" w:rsidRPr="002E405C" w:rsidRDefault="000310EF" w:rsidP="000310EF">
      <w:r w:rsidRPr="002E405C">
        <w:t>URBR: 01-307-</w:t>
      </w:r>
      <w:r>
        <w:t xml:space="preserve"> 2</w:t>
      </w:r>
      <w:r w:rsidRPr="002E405C">
        <w:t>-</w:t>
      </w:r>
    </w:p>
    <w:p w:rsidR="00D9755D" w:rsidRDefault="000310EF" w:rsidP="000310EF">
      <w:r w:rsidRPr="002E405C">
        <w:t xml:space="preserve">Hum na Sutli, </w:t>
      </w:r>
      <w:r>
        <w:t>2</w:t>
      </w:r>
      <w:r w:rsidR="00882AB9">
        <w:t>5</w:t>
      </w:r>
      <w:r>
        <w:t xml:space="preserve">. siječnja </w:t>
      </w:r>
      <w:r w:rsidRPr="002E405C">
        <w:t xml:space="preserve"> 201</w:t>
      </w:r>
      <w:r w:rsidR="00882AB9">
        <w:t>8</w:t>
      </w:r>
      <w:r w:rsidR="003659AF">
        <w:t>.</w:t>
      </w:r>
    </w:p>
    <w:p w:rsidR="00D9755D" w:rsidRDefault="00D9755D" w:rsidP="000310EF"/>
    <w:p w:rsidR="000310EF" w:rsidRDefault="000310EF" w:rsidP="000310EF"/>
    <w:p w:rsidR="000310EF" w:rsidRPr="00360550" w:rsidRDefault="000310EF" w:rsidP="000310EF">
      <w:pPr>
        <w:jc w:val="center"/>
        <w:rPr>
          <w:b/>
        </w:rPr>
      </w:pPr>
      <w:r w:rsidRPr="00360550">
        <w:rPr>
          <w:b/>
        </w:rPr>
        <w:t xml:space="preserve">BILJEŠKE UZ </w:t>
      </w:r>
      <w:r w:rsidR="003A5749">
        <w:rPr>
          <w:b/>
        </w:rPr>
        <w:t xml:space="preserve"> GODIŠNJI </w:t>
      </w:r>
      <w:r w:rsidRPr="00360550">
        <w:rPr>
          <w:b/>
        </w:rPr>
        <w:t>FINANCIJSKI IZVJEŠTAJ</w:t>
      </w:r>
    </w:p>
    <w:p w:rsidR="000310EF" w:rsidRPr="00360550" w:rsidRDefault="000310EF" w:rsidP="000310EF">
      <w:pPr>
        <w:jc w:val="center"/>
        <w:rPr>
          <w:b/>
        </w:rPr>
      </w:pPr>
      <w:r w:rsidRPr="00360550">
        <w:rPr>
          <w:b/>
        </w:rPr>
        <w:t xml:space="preserve">NARODNE KNJIŽNICE HUM NA SUTLI </w:t>
      </w:r>
    </w:p>
    <w:p w:rsidR="000310EF" w:rsidRPr="00060B21" w:rsidRDefault="000310EF" w:rsidP="00060B21">
      <w:pPr>
        <w:jc w:val="center"/>
        <w:rPr>
          <w:b/>
        </w:rPr>
      </w:pPr>
      <w:r w:rsidRPr="00360550">
        <w:rPr>
          <w:b/>
        </w:rPr>
        <w:t xml:space="preserve"> U 201</w:t>
      </w:r>
      <w:r w:rsidR="00882AB9">
        <w:rPr>
          <w:b/>
        </w:rPr>
        <w:t>7</w:t>
      </w:r>
      <w:r w:rsidRPr="00360550">
        <w:rPr>
          <w:b/>
        </w:rPr>
        <w:t>. GODINI</w:t>
      </w:r>
    </w:p>
    <w:p w:rsidR="00060B21" w:rsidRDefault="00060B21" w:rsidP="000310EF"/>
    <w:p w:rsidR="00060B21" w:rsidRDefault="00060B21" w:rsidP="00060B21">
      <w:r>
        <w:tab/>
        <w:t xml:space="preserve">Narodna knjižnica Hum na Sutli posluje kao samostalna ustanova i poslovala je u okvirima  planiranih i dobivenih sredstava. </w:t>
      </w:r>
    </w:p>
    <w:p w:rsidR="003A5749" w:rsidRDefault="00060B21" w:rsidP="00060B21">
      <w:r>
        <w:t xml:space="preserve">U Narodnoj knjižnici zaposlen jedan (1) djelatnik (VSS).  </w:t>
      </w:r>
    </w:p>
    <w:p w:rsidR="00507BDA" w:rsidRDefault="00507BDA" w:rsidP="003A5749">
      <w:pPr>
        <w:ind w:left="360"/>
        <w:jc w:val="both"/>
        <w:rPr>
          <w:b/>
          <w:u w:val="single"/>
        </w:rPr>
      </w:pPr>
    </w:p>
    <w:p w:rsidR="003A5749" w:rsidRPr="00D9755D" w:rsidRDefault="003A5749" w:rsidP="003A5749">
      <w:pPr>
        <w:ind w:left="360"/>
        <w:jc w:val="both"/>
        <w:rPr>
          <w:b/>
          <w:u w:val="single"/>
        </w:rPr>
      </w:pPr>
      <w:r w:rsidRPr="00D9755D">
        <w:rPr>
          <w:b/>
          <w:u w:val="single"/>
        </w:rPr>
        <w:t>PR-RAS za razdoblje 01.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01.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 w:rsidR="00882AB9">
        <w:rPr>
          <w:b/>
          <w:u w:val="single"/>
        </w:rPr>
        <w:t>7</w:t>
      </w:r>
      <w:r w:rsidRPr="00D9755D">
        <w:rPr>
          <w:b/>
          <w:u w:val="single"/>
        </w:rPr>
        <w:t>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-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31.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12.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 w:rsidR="00882AB9">
        <w:rPr>
          <w:b/>
          <w:u w:val="single"/>
        </w:rPr>
        <w:t>7</w:t>
      </w:r>
      <w:r w:rsidRPr="00D9755D">
        <w:rPr>
          <w:b/>
          <w:u w:val="single"/>
        </w:rPr>
        <w:t>. (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bilješke od br. 1 do br.</w:t>
      </w:r>
      <w:r w:rsidR="00B778FF" w:rsidRPr="00D9755D">
        <w:rPr>
          <w:b/>
          <w:u w:val="single"/>
        </w:rPr>
        <w:t xml:space="preserve"> </w:t>
      </w:r>
      <w:r w:rsidR="007A1432">
        <w:rPr>
          <w:b/>
          <w:u w:val="single"/>
        </w:rPr>
        <w:t>9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)</w:t>
      </w:r>
    </w:p>
    <w:p w:rsidR="003A5749" w:rsidRPr="003A5749" w:rsidRDefault="003A5749" w:rsidP="00F028B6">
      <w:pPr>
        <w:jc w:val="both"/>
        <w:rPr>
          <w:b/>
        </w:rPr>
      </w:pPr>
    </w:p>
    <w:p w:rsidR="003A5749" w:rsidRDefault="003A5749" w:rsidP="00F028B6">
      <w:pPr>
        <w:jc w:val="both"/>
        <w:rPr>
          <w:b/>
        </w:rPr>
      </w:pPr>
      <w:r w:rsidRPr="003A5749">
        <w:rPr>
          <w:b/>
        </w:rPr>
        <w:t>Bilješka br. 1</w:t>
      </w:r>
    </w:p>
    <w:p w:rsidR="00F028B6" w:rsidRPr="00F028B6" w:rsidRDefault="00F028B6" w:rsidP="00F028B6">
      <w:pPr>
        <w:jc w:val="both"/>
      </w:pPr>
      <w:r w:rsidRPr="00F028B6">
        <w:t>AOP oznaka 0</w:t>
      </w:r>
      <w:r w:rsidR="00060B21">
        <w:t>64</w:t>
      </w:r>
      <w:r w:rsidRPr="00F028B6">
        <w:t xml:space="preserve"> odnosi se na prihode</w:t>
      </w:r>
      <w:r>
        <w:t xml:space="preserve"> </w:t>
      </w:r>
      <w:r w:rsidRPr="00F028B6">
        <w:t>iz Krapinsko-zagorske županije</w:t>
      </w:r>
      <w:r>
        <w:t xml:space="preserve"> u iznosu od 1</w:t>
      </w:r>
      <w:r w:rsidR="00824213">
        <w:t>5</w:t>
      </w:r>
      <w:r>
        <w:t xml:space="preserve">.000,00 </w:t>
      </w:r>
      <w:r w:rsidR="00824213">
        <w:t>kn</w:t>
      </w:r>
      <w:r>
        <w:t xml:space="preserve"> za financiranje tekućih rashoda održavanja manifestacija i programa</w:t>
      </w:r>
      <w:r w:rsidR="00824213" w:rsidRPr="00824213">
        <w:t xml:space="preserve"> </w:t>
      </w:r>
      <w:r w:rsidR="00824213">
        <w:t xml:space="preserve">te </w:t>
      </w:r>
      <w:r w:rsidR="00824213" w:rsidRPr="00824213">
        <w:t>izdavanje rječnika Humskog govora</w:t>
      </w:r>
      <w:r w:rsidR="00824213">
        <w:t xml:space="preserve">, na prihode iz Državnog proračuna u iznosu od 10.000,00 kn za </w:t>
      </w:r>
      <w:r w:rsidR="00824213" w:rsidRPr="00824213">
        <w:t>izdavanje rječnika Humskog govora.</w:t>
      </w:r>
    </w:p>
    <w:p w:rsidR="003A5749" w:rsidRDefault="003A5749" w:rsidP="00F028B6">
      <w:pPr>
        <w:jc w:val="both"/>
      </w:pPr>
      <w:r w:rsidRPr="003A5749">
        <w:t xml:space="preserve">AOP oznaka </w:t>
      </w:r>
      <w:r w:rsidR="00824213">
        <w:t>065</w:t>
      </w:r>
      <w:r>
        <w:t xml:space="preserve"> odnosi se na prihode iz Državnog proračuna u iznosu od </w:t>
      </w:r>
      <w:r w:rsidR="00824213">
        <w:t>45</w:t>
      </w:r>
      <w:r>
        <w:t xml:space="preserve">,000,00 kn i sredstva iz Krapinsko-zagorske županije u iznosu od </w:t>
      </w:r>
      <w:r w:rsidR="00F028B6">
        <w:t>4</w:t>
      </w:r>
      <w:r>
        <w:t>.000,00 kn za financiranje kupnje knjiga</w:t>
      </w:r>
      <w:r w:rsidR="00824213">
        <w:t xml:space="preserve"> i računalne opreme</w:t>
      </w:r>
      <w:r w:rsidR="00341285">
        <w:t>.</w:t>
      </w:r>
    </w:p>
    <w:p w:rsidR="00824213" w:rsidRDefault="00824213" w:rsidP="00F028B6">
      <w:pPr>
        <w:jc w:val="both"/>
      </w:pPr>
    </w:p>
    <w:p w:rsidR="00824213" w:rsidRPr="00824213" w:rsidRDefault="00824213" w:rsidP="00F028B6">
      <w:pPr>
        <w:jc w:val="both"/>
        <w:rPr>
          <w:b/>
        </w:rPr>
      </w:pPr>
      <w:r w:rsidRPr="00824213">
        <w:rPr>
          <w:b/>
        </w:rPr>
        <w:t>Bilješka br. 2</w:t>
      </w:r>
    </w:p>
    <w:p w:rsidR="00824213" w:rsidRDefault="00343AF2" w:rsidP="00F028B6">
      <w:pPr>
        <w:jc w:val="both"/>
      </w:pPr>
      <w:r>
        <w:t>AOP oznaka 116 odnosi se na prihod od članarina za 2016.  i 2017. godinu.</w:t>
      </w:r>
    </w:p>
    <w:p w:rsidR="00341285" w:rsidRDefault="00341285" w:rsidP="00F028B6">
      <w:pPr>
        <w:jc w:val="both"/>
      </w:pPr>
    </w:p>
    <w:p w:rsidR="00341285" w:rsidRDefault="00341285" w:rsidP="00F028B6">
      <w:pPr>
        <w:jc w:val="both"/>
        <w:rPr>
          <w:b/>
        </w:rPr>
      </w:pPr>
      <w:r w:rsidRPr="00341285">
        <w:rPr>
          <w:b/>
        </w:rPr>
        <w:t xml:space="preserve">Bilješka br. </w:t>
      </w:r>
      <w:r w:rsidR="00343AF2">
        <w:rPr>
          <w:b/>
        </w:rPr>
        <w:t>3</w:t>
      </w:r>
    </w:p>
    <w:p w:rsidR="00341285" w:rsidRDefault="00341285" w:rsidP="00F028B6">
      <w:pPr>
        <w:jc w:val="both"/>
      </w:pPr>
      <w:r w:rsidRPr="00341285">
        <w:t xml:space="preserve">AOP oznaka </w:t>
      </w:r>
      <w:r w:rsidR="00343AF2">
        <w:t>132</w:t>
      </w:r>
      <w:r>
        <w:t xml:space="preserve"> odnosi se na prihode iz Općine Hum na Sutli za financiranj</w:t>
      </w:r>
      <w:r w:rsidR="00343AF2">
        <w:t>e redovne djelatnosti knjižnice u iznosu od 320.000,00 kn</w:t>
      </w:r>
    </w:p>
    <w:p w:rsidR="00341285" w:rsidRDefault="00F028B6" w:rsidP="00F028B6">
      <w:pPr>
        <w:jc w:val="both"/>
      </w:pPr>
      <w:r w:rsidRPr="00F028B6">
        <w:t xml:space="preserve">AOP oznaka </w:t>
      </w:r>
      <w:r w:rsidR="00343AF2">
        <w:t>133</w:t>
      </w:r>
      <w:r w:rsidRPr="00F028B6">
        <w:t xml:space="preserve"> odnosi se na prihode iz Općine Hum na Sutli za financiranje </w:t>
      </w:r>
      <w:r>
        <w:t>nabavke knjiga</w:t>
      </w:r>
      <w:r w:rsidR="00343AF2">
        <w:t xml:space="preserve"> u iznosu od 45.000,00 kn, te iznosu od 5.000,00 kn za nabavku računalne opreme</w:t>
      </w:r>
      <w:r>
        <w:t>.</w:t>
      </w:r>
    </w:p>
    <w:p w:rsidR="00F028B6" w:rsidRDefault="00F028B6" w:rsidP="00F028B6">
      <w:pPr>
        <w:jc w:val="both"/>
      </w:pPr>
    </w:p>
    <w:p w:rsidR="00341285" w:rsidRDefault="00341285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343AF2">
        <w:rPr>
          <w:b/>
        </w:rPr>
        <w:t>4</w:t>
      </w:r>
    </w:p>
    <w:p w:rsidR="00341285" w:rsidRDefault="00341285" w:rsidP="00F028B6">
      <w:pPr>
        <w:jc w:val="both"/>
      </w:pPr>
      <w:r w:rsidRPr="00341285">
        <w:t xml:space="preserve">AOP oznaka </w:t>
      </w:r>
      <w:r w:rsidR="00343AF2">
        <w:t>150</w:t>
      </w:r>
      <w:r w:rsidRPr="00341285">
        <w:t xml:space="preserve"> odnosi se bruto plać</w:t>
      </w:r>
      <w:r>
        <w:t>u i doprinose na plaću</w:t>
      </w:r>
      <w:r w:rsidRPr="00341285">
        <w:t xml:space="preserve"> </w:t>
      </w:r>
      <w:r>
        <w:t>ravnateljice</w:t>
      </w:r>
      <w:r w:rsidRPr="00341285">
        <w:t xml:space="preserve"> </w:t>
      </w:r>
      <w:r>
        <w:t>Narodne knjižnice</w:t>
      </w:r>
      <w:r w:rsidRPr="00341285">
        <w:t>, te ostalih rashoda za zaposlene</w:t>
      </w:r>
      <w:r w:rsidR="00CD323C">
        <w:t xml:space="preserve"> </w:t>
      </w:r>
      <w:r w:rsidRPr="00341285">
        <w:t>(prigodne nagrade</w:t>
      </w:r>
      <w:r w:rsidR="00CD323C">
        <w:t xml:space="preserve"> </w:t>
      </w:r>
      <w:r w:rsidRPr="00341285">
        <w:t>-</w:t>
      </w:r>
      <w:r w:rsidR="00CD323C">
        <w:t xml:space="preserve"> </w:t>
      </w:r>
      <w:r w:rsidRPr="00341285">
        <w:t>regres</w:t>
      </w:r>
      <w:r w:rsidR="00F028B6">
        <w:t>, dar u naravi</w:t>
      </w:r>
      <w:r w:rsidRPr="00341285">
        <w:t>).</w:t>
      </w:r>
    </w:p>
    <w:p w:rsidR="00341285" w:rsidRDefault="00341285" w:rsidP="00F028B6">
      <w:pPr>
        <w:jc w:val="both"/>
      </w:pPr>
    </w:p>
    <w:p w:rsidR="00341285" w:rsidRPr="00341285" w:rsidRDefault="00341285" w:rsidP="00F028B6">
      <w:pPr>
        <w:jc w:val="both"/>
      </w:pPr>
      <w:r>
        <w:rPr>
          <w:b/>
        </w:rPr>
        <w:t xml:space="preserve">Bilješka br. </w:t>
      </w:r>
      <w:r w:rsidR="00FE6D7A">
        <w:rPr>
          <w:b/>
        </w:rPr>
        <w:t>5</w:t>
      </w:r>
    </w:p>
    <w:p w:rsidR="00341285" w:rsidRDefault="00341285" w:rsidP="00F028B6">
      <w:pPr>
        <w:jc w:val="both"/>
      </w:pPr>
      <w:r w:rsidRPr="00341285">
        <w:lastRenderedPageBreak/>
        <w:t>AOP oznaka 16</w:t>
      </w:r>
      <w:r w:rsidR="00FE6D7A">
        <w:t>1</w:t>
      </w:r>
      <w:r w:rsidRPr="00341285">
        <w:t xml:space="preserve"> odnosi se na naknade za prijevoz na posao i sa posla</w:t>
      </w:r>
      <w:r w:rsidR="00FE6D7A">
        <w:t xml:space="preserve"> u iznosu od 13.440</w:t>
      </w:r>
      <w:r w:rsidRPr="00341285">
        <w:t>,</w:t>
      </w:r>
      <w:r w:rsidR="00FE6D7A">
        <w:t xml:space="preserve">00 kn, </w:t>
      </w:r>
      <w:r w:rsidRPr="00341285">
        <w:t xml:space="preserve"> upotrebe osobnog automobila u službene svrhe</w:t>
      </w:r>
      <w:r w:rsidR="00FE6D7A">
        <w:t xml:space="preserve"> u iznosu od 13.552,00 kn.</w:t>
      </w:r>
    </w:p>
    <w:p w:rsidR="00341285" w:rsidRPr="00341285" w:rsidRDefault="00341285" w:rsidP="00F028B6">
      <w:pPr>
        <w:jc w:val="both"/>
      </w:pPr>
    </w:p>
    <w:p w:rsidR="00341285" w:rsidRDefault="00341285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BD55B6">
        <w:rPr>
          <w:b/>
        </w:rPr>
        <w:t>6</w:t>
      </w:r>
    </w:p>
    <w:p w:rsidR="00BD55B6" w:rsidRDefault="00341285" w:rsidP="00BD55B6">
      <w:pPr>
        <w:jc w:val="both"/>
      </w:pPr>
      <w:r>
        <w:t>AOP oznaka 181 odnosi se na autorske honorare</w:t>
      </w:r>
      <w:r w:rsidR="008E52B5">
        <w:t xml:space="preserve"> i ostale intelektualne usluge koje se odnose na </w:t>
      </w:r>
      <w:r w:rsidR="00CD323C">
        <w:t>provedbu programa kulture u organizaciji Narodne knjižnice Hum na Sutli</w:t>
      </w:r>
      <w:r w:rsidR="00BD55B6">
        <w:t>:</w:t>
      </w:r>
    </w:p>
    <w:p w:rsidR="00BD55B6" w:rsidRDefault="00BD55B6" w:rsidP="00BD55B6">
      <w:pPr>
        <w:jc w:val="both"/>
      </w:pPr>
      <w:r>
        <w:t xml:space="preserve">- manifestacija posvećena Rikardu </w:t>
      </w:r>
      <w:proofErr w:type="spellStart"/>
      <w:r>
        <w:t>Jorgovaniću</w:t>
      </w:r>
      <w:proofErr w:type="spellEnd"/>
      <w:r>
        <w:t xml:space="preserve">, </w:t>
      </w:r>
    </w:p>
    <w:p w:rsidR="00507BDA" w:rsidRDefault="00BD55B6" w:rsidP="00BD55B6">
      <w:pPr>
        <w:jc w:val="both"/>
      </w:pPr>
      <w:r>
        <w:t>- književni susreti Sutla nas veže i spaja,</w:t>
      </w:r>
    </w:p>
    <w:p w:rsidR="00507BDA" w:rsidRDefault="00BD55B6" w:rsidP="00F028B6">
      <w:pPr>
        <w:jc w:val="both"/>
      </w:pPr>
      <w:r>
        <w:t>- R</w:t>
      </w:r>
      <w:r w:rsidRPr="00BD55B6">
        <w:t>ječnik humskog govora</w:t>
      </w:r>
      <w:r>
        <w:t xml:space="preserve"> i dr.</w:t>
      </w:r>
    </w:p>
    <w:p w:rsidR="001A4B30" w:rsidRDefault="001A4B30" w:rsidP="00F028B6">
      <w:pPr>
        <w:jc w:val="both"/>
      </w:pPr>
    </w:p>
    <w:p w:rsidR="001A4B30" w:rsidRDefault="001A4B30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BD55B6">
        <w:rPr>
          <w:b/>
        </w:rPr>
        <w:t>7</w:t>
      </w:r>
    </w:p>
    <w:p w:rsidR="001A4B30" w:rsidRPr="001A4B30" w:rsidRDefault="001A4B30" w:rsidP="00F028B6">
      <w:pPr>
        <w:jc w:val="both"/>
      </w:pPr>
      <w:r>
        <w:t xml:space="preserve">AOP oznaka </w:t>
      </w:r>
      <w:r w:rsidR="00063144">
        <w:t>361</w:t>
      </w:r>
      <w:r w:rsidR="008E52B5">
        <w:t xml:space="preserve"> odnosi se na </w:t>
      </w:r>
      <w:r>
        <w:t xml:space="preserve">nabavu </w:t>
      </w:r>
      <w:r w:rsidR="004935F5">
        <w:t xml:space="preserve">jednog </w:t>
      </w:r>
      <w:r w:rsidR="008E52B5">
        <w:t xml:space="preserve"> </w:t>
      </w:r>
      <w:r>
        <w:t>računala</w:t>
      </w:r>
      <w:r w:rsidR="004935F5">
        <w:t xml:space="preserve"> i printera</w:t>
      </w:r>
      <w:r>
        <w:t>.</w:t>
      </w:r>
    </w:p>
    <w:p w:rsidR="001A4B30" w:rsidRDefault="001A4B30" w:rsidP="00F028B6">
      <w:pPr>
        <w:jc w:val="both"/>
      </w:pPr>
    </w:p>
    <w:p w:rsidR="001A4B30" w:rsidRDefault="001A4B30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5419A0">
        <w:rPr>
          <w:b/>
        </w:rPr>
        <w:t>8</w:t>
      </w:r>
    </w:p>
    <w:p w:rsidR="001A4B30" w:rsidRPr="001A4B30" w:rsidRDefault="001A4B30" w:rsidP="00F028B6">
      <w:pPr>
        <w:jc w:val="both"/>
      </w:pPr>
      <w:r w:rsidRPr="001A4B30">
        <w:t xml:space="preserve">AOP oznaka </w:t>
      </w:r>
      <w:r w:rsidR="00063144">
        <w:t>375</w:t>
      </w:r>
      <w:r w:rsidRPr="001A4B30">
        <w:t xml:space="preserve"> odnosi se na nabavku knjiga u 201</w:t>
      </w:r>
      <w:r w:rsidR="00882AB9">
        <w:t>7</w:t>
      </w:r>
      <w:r w:rsidRPr="001A4B30">
        <w:t>. godini.</w:t>
      </w:r>
    </w:p>
    <w:p w:rsidR="00507BDA" w:rsidRDefault="00507BDA" w:rsidP="00F028B6">
      <w:pPr>
        <w:jc w:val="both"/>
        <w:rPr>
          <w:b/>
        </w:rPr>
      </w:pPr>
    </w:p>
    <w:p w:rsidR="001A4B30" w:rsidRDefault="001A4B30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5419A0">
        <w:rPr>
          <w:b/>
        </w:rPr>
        <w:t>9</w:t>
      </w:r>
    </w:p>
    <w:p w:rsidR="001A4B30" w:rsidRPr="001A4B30" w:rsidRDefault="001A4B30" w:rsidP="00F028B6">
      <w:pPr>
        <w:jc w:val="both"/>
      </w:pPr>
      <w:r w:rsidRPr="001A4B30">
        <w:t xml:space="preserve">AOP oznaka </w:t>
      </w:r>
      <w:r w:rsidR="00063144">
        <w:t>629</w:t>
      </w:r>
      <w:r w:rsidRPr="001A4B30">
        <w:t xml:space="preserve"> odnosi se na ukupne prihode i primitke </w:t>
      </w:r>
      <w:r w:rsidR="00B778FF" w:rsidRPr="00B778FF">
        <w:t>Narodne knjižnice</w:t>
      </w:r>
      <w:r w:rsidRPr="001A4B30">
        <w:t xml:space="preserve"> Hum na Sutli.</w:t>
      </w:r>
    </w:p>
    <w:p w:rsidR="00B778FF" w:rsidRDefault="001A4B30" w:rsidP="00F028B6">
      <w:pPr>
        <w:jc w:val="both"/>
      </w:pPr>
      <w:r w:rsidRPr="001A4B30">
        <w:t xml:space="preserve">AOP oznaka </w:t>
      </w:r>
      <w:r w:rsidR="00063144">
        <w:t>630</w:t>
      </w:r>
      <w:r w:rsidRPr="001A4B30">
        <w:t xml:space="preserve"> odnosi se na ukupne rashode i izdatke </w:t>
      </w:r>
      <w:r w:rsidR="00B778FF" w:rsidRPr="00B778FF">
        <w:t>Narodne knjižnice</w:t>
      </w:r>
      <w:r w:rsidR="00B778FF">
        <w:t xml:space="preserve"> Hum na Sutli.</w:t>
      </w:r>
    </w:p>
    <w:p w:rsidR="00D9755D" w:rsidRDefault="00063144" w:rsidP="00F028B6">
      <w:pPr>
        <w:jc w:val="both"/>
      </w:pPr>
      <w:r>
        <w:t xml:space="preserve">AOP </w:t>
      </w:r>
      <w:r w:rsidR="001A4B30" w:rsidRPr="001A4B30">
        <w:t>oznaka 63</w:t>
      </w:r>
      <w:r>
        <w:t>4</w:t>
      </w:r>
      <w:r w:rsidR="001A4B30" w:rsidRPr="001A4B30">
        <w:t xml:space="preserve"> odnosi se na preneseni </w:t>
      </w:r>
      <w:r>
        <w:t xml:space="preserve">manjak prihoda od nefinancijske imovine </w:t>
      </w:r>
      <w:r w:rsidR="001A4B30" w:rsidRPr="001A4B30">
        <w:t xml:space="preserve">iz prethodnih godina u iznosu od </w:t>
      </w:r>
      <w:r>
        <w:t>1.456,90</w:t>
      </w:r>
      <w:r w:rsidR="001A4B30" w:rsidRPr="001A4B30">
        <w:t xml:space="preserve"> kun</w:t>
      </w:r>
      <w:r w:rsidR="008E52B5">
        <w:t>a</w:t>
      </w:r>
      <w:r w:rsidR="001A4B30" w:rsidRPr="001A4B30">
        <w:t>.</w:t>
      </w:r>
    </w:p>
    <w:p w:rsidR="008E52B5" w:rsidRDefault="008E52B5" w:rsidP="00F028B6">
      <w:pPr>
        <w:jc w:val="both"/>
      </w:pPr>
    </w:p>
    <w:p w:rsidR="00797AF1" w:rsidRDefault="00797AF1" w:rsidP="00F028B6">
      <w:pPr>
        <w:ind w:firstLine="708"/>
        <w:jc w:val="both"/>
        <w:rPr>
          <w:b/>
        </w:rPr>
      </w:pPr>
    </w:p>
    <w:p w:rsidR="00857E41" w:rsidRDefault="00857E41" w:rsidP="00F028B6">
      <w:pPr>
        <w:ind w:firstLine="708"/>
        <w:jc w:val="both"/>
        <w:rPr>
          <w:b/>
        </w:rPr>
      </w:pPr>
    </w:p>
    <w:p w:rsidR="000310EF" w:rsidRPr="00D9755D" w:rsidRDefault="000310EF" w:rsidP="00F028B6">
      <w:pPr>
        <w:ind w:firstLine="708"/>
        <w:jc w:val="both"/>
        <w:rPr>
          <w:b/>
          <w:u w:val="single"/>
        </w:rPr>
      </w:pPr>
      <w:r w:rsidRPr="00D9755D">
        <w:rPr>
          <w:b/>
          <w:u w:val="single"/>
        </w:rPr>
        <w:t xml:space="preserve">BILANCA </w:t>
      </w:r>
      <w:r w:rsidR="00B778FF" w:rsidRPr="00D9755D">
        <w:rPr>
          <w:b/>
          <w:u w:val="single"/>
        </w:rPr>
        <w:t xml:space="preserve">na dan </w:t>
      </w:r>
      <w:r w:rsidRPr="00D9755D">
        <w:rPr>
          <w:b/>
          <w:u w:val="single"/>
        </w:rPr>
        <w:t>31.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>12.</w:t>
      </w:r>
      <w:r w:rsidR="00507BDA">
        <w:rPr>
          <w:b/>
          <w:u w:val="single"/>
        </w:rPr>
        <w:t xml:space="preserve"> </w:t>
      </w:r>
      <w:r w:rsidRPr="00D9755D">
        <w:rPr>
          <w:b/>
          <w:u w:val="single"/>
        </w:rPr>
        <w:t xml:space="preserve"> 201</w:t>
      </w:r>
      <w:r w:rsidR="007A1432">
        <w:rPr>
          <w:b/>
          <w:u w:val="single"/>
        </w:rPr>
        <w:t>7</w:t>
      </w:r>
      <w:r w:rsidRPr="00D9755D">
        <w:rPr>
          <w:b/>
          <w:u w:val="single"/>
        </w:rPr>
        <w:t>.</w:t>
      </w:r>
      <w:r w:rsidR="001E5B29" w:rsidRPr="00D9755D">
        <w:rPr>
          <w:u w:val="single"/>
        </w:rPr>
        <w:t xml:space="preserve"> </w:t>
      </w:r>
      <w:r w:rsidR="001E5B29" w:rsidRPr="00D9755D">
        <w:rPr>
          <w:b/>
          <w:u w:val="single"/>
        </w:rPr>
        <w:t>(</w:t>
      </w:r>
      <w:r w:rsidR="00507BDA">
        <w:rPr>
          <w:b/>
          <w:u w:val="single"/>
        </w:rPr>
        <w:t xml:space="preserve"> </w:t>
      </w:r>
      <w:r w:rsidR="001E5B29" w:rsidRPr="00D9755D">
        <w:rPr>
          <w:b/>
          <w:u w:val="single"/>
        </w:rPr>
        <w:t>bilješke od br. 1</w:t>
      </w:r>
      <w:r w:rsidR="007A1432">
        <w:rPr>
          <w:b/>
          <w:u w:val="single"/>
        </w:rPr>
        <w:t>0</w:t>
      </w:r>
      <w:r w:rsidR="001E5B29" w:rsidRPr="00D9755D">
        <w:rPr>
          <w:b/>
          <w:u w:val="single"/>
        </w:rPr>
        <w:t xml:space="preserve"> do br. </w:t>
      </w:r>
      <w:r w:rsidR="00221AC2">
        <w:rPr>
          <w:b/>
          <w:u w:val="single"/>
        </w:rPr>
        <w:t>1</w:t>
      </w:r>
      <w:r w:rsidR="00641F88">
        <w:rPr>
          <w:b/>
          <w:u w:val="single"/>
        </w:rPr>
        <w:t>7</w:t>
      </w:r>
      <w:r w:rsidR="00507BDA">
        <w:rPr>
          <w:b/>
          <w:u w:val="single"/>
        </w:rPr>
        <w:t xml:space="preserve"> </w:t>
      </w:r>
      <w:r w:rsidR="001E5B29" w:rsidRPr="00D9755D">
        <w:rPr>
          <w:b/>
          <w:u w:val="single"/>
        </w:rPr>
        <w:t>)</w:t>
      </w:r>
    </w:p>
    <w:p w:rsidR="00B778FF" w:rsidRPr="002E405C" w:rsidRDefault="00B778FF" w:rsidP="00F028B6">
      <w:pPr>
        <w:ind w:firstLine="360"/>
        <w:jc w:val="both"/>
        <w:rPr>
          <w:b/>
        </w:rPr>
      </w:pPr>
    </w:p>
    <w:p w:rsidR="000310EF" w:rsidRPr="002E405C" w:rsidRDefault="00B778FF" w:rsidP="00F028B6">
      <w:pPr>
        <w:jc w:val="both"/>
        <w:rPr>
          <w:b/>
        </w:rPr>
      </w:pPr>
      <w:r w:rsidRPr="00B778FF">
        <w:rPr>
          <w:b/>
        </w:rPr>
        <w:t>Bilješka br. 1</w:t>
      </w:r>
      <w:r w:rsidR="007A1432">
        <w:rPr>
          <w:b/>
        </w:rPr>
        <w:t>0</w:t>
      </w:r>
    </w:p>
    <w:p w:rsidR="000310EF" w:rsidRDefault="000310EF" w:rsidP="00F028B6">
      <w:pPr>
        <w:jc w:val="both"/>
      </w:pPr>
      <w:r>
        <w:t>AOP oznaka 015 odnosi se na nabavljenu kompjutersku opremu u 201</w:t>
      </w:r>
      <w:r w:rsidR="00882AB9">
        <w:t>7</w:t>
      </w:r>
      <w:r>
        <w:t>. godini i prije.</w:t>
      </w:r>
    </w:p>
    <w:p w:rsidR="001E5B29" w:rsidRDefault="001E5B29" w:rsidP="00F028B6">
      <w:pPr>
        <w:jc w:val="both"/>
      </w:pPr>
    </w:p>
    <w:p w:rsidR="001E5B29" w:rsidRDefault="001E5B29" w:rsidP="00F028B6">
      <w:pPr>
        <w:jc w:val="both"/>
        <w:rPr>
          <w:b/>
        </w:rPr>
      </w:pPr>
      <w:r w:rsidRPr="001E5B29">
        <w:rPr>
          <w:b/>
        </w:rPr>
        <w:t xml:space="preserve">Bilješka br. </w:t>
      </w:r>
      <w:r w:rsidR="00221AC2">
        <w:rPr>
          <w:b/>
        </w:rPr>
        <w:t>1</w:t>
      </w:r>
      <w:r w:rsidR="00F56F29">
        <w:rPr>
          <w:b/>
        </w:rPr>
        <w:t>1</w:t>
      </w:r>
    </w:p>
    <w:p w:rsidR="001E5B29" w:rsidRDefault="001E5B29" w:rsidP="00F028B6">
      <w:pPr>
        <w:jc w:val="both"/>
      </w:pPr>
      <w:r w:rsidRPr="001E5B29">
        <w:t>AOP oznaka 021</w:t>
      </w:r>
      <w:r>
        <w:t xml:space="preserve"> odnosi se na nabavku </w:t>
      </w:r>
      <w:r w:rsidR="00D9755D">
        <w:t xml:space="preserve">namještaja,rolo zavjesa, </w:t>
      </w:r>
      <w:r>
        <w:t>polica za potrebe knjižnice</w:t>
      </w:r>
      <w:r w:rsidR="008E52B5">
        <w:t xml:space="preserve"> ranijih godina, u 201</w:t>
      </w:r>
      <w:r w:rsidR="00882AB9">
        <w:t>7</w:t>
      </w:r>
      <w:r w:rsidR="008E52B5">
        <w:t>. nije bilo ništa nabavljeno</w:t>
      </w:r>
      <w:r>
        <w:t>.</w:t>
      </w:r>
    </w:p>
    <w:p w:rsidR="001E5B29" w:rsidRDefault="001E5B29" w:rsidP="00F028B6">
      <w:pPr>
        <w:jc w:val="both"/>
      </w:pPr>
    </w:p>
    <w:p w:rsidR="001E5B29" w:rsidRPr="001E5B29" w:rsidRDefault="001E5B29" w:rsidP="00F028B6">
      <w:pPr>
        <w:jc w:val="both"/>
        <w:rPr>
          <w:b/>
        </w:rPr>
      </w:pPr>
      <w:r>
        <w:rPr>
          <w:b/>
        </w:rPr>
        <w:t>Bilješka br.</w:t>
      </w:r>
      <w:r w:rsidR="00221AC2">
        <w:rPr>
          <w:b/>
        </w:rPr>
        <w:t xml:space="preserve"> 1</w:t>
      </w:r>
      <w:r w:rsidR="00F56F29">
        <w:rPr>
          <w:b/>
        </w:rPr>
        <w:t>2</w:t>
      </w:r>
    </w:p>
    <w:p w:rsidR="000310EF" w:rsidRDefault="000310EF" w:rsidP="00F028B6">
      <w:pPr>
        <w:jc w:val="both"/>
      </w:pPr>
      <w:r>
        <w:t>AOP oznaka 03</w:t>
      </w:r>
      <w:r w:rsidR="001E5B29">
        <w:t>1</w:t>
      </w:r>
      <w:r>
        <w:t xml:space="preserve"> odnosi se na nabavljene knjige u 201</w:t>
      </w:r>
      <w:r w:rsidR="00882AB9">
        <w:t>7</w:t>
      </w:r>
      <w:r>
        <w:t xml:space="preserve">. godini i prije. </w:t>
      </w:r>
    </w:p>
    <w:p w:rsidR="001E5B29" w:rsidRDefault="001E5B29" w:rsidP="00F028B6">
      <w:pPr>
        <w:jc w:val="both"/>
      </w:pPr>
    </w:p>
    <w:p w:rsidR="001E5B29" w:rsidRDefault="001E5B29" w:rsidP="00F028B6">
      <w:pPr>
        <w:jc w:val="both"/>
        <w:rPr>
          <w:b/>
        </w:rPr>
      </w:pPr>
      <w:r w:rsidRPr="001E5B29">
        <w:rPr>
          <w:b/>
        </w:rPr>
        <w:t xml:space="preserve">Bilješka br. </w:t>
      </w:r>
      <w:r w:rsidR="00221AC2">
        <w:rPr>
          <w:b/>
        </w:rPr>
        <w:t>1</w:t>
      </w:r>
      <w:r w:rsidR="00F56F29">
        <w:rPr>
          <w:b/>
        </w:rPr>
        <w:t>3</w:t>
      </w:r>
      <w:r>
        <w:rPr>
          <w:b/>
        </w:rPr>
        <w:t xml:space="preserve"> </w:t>
      </w:r>
    </w:p>
    <w:p w:rsidR="001E5B29" w:rsidRDefault="001E5B29" w:rsidP="00F028B6">
      <w:pPr>
        <w:jc w:val="both"/>
      </w:pPr>
      <w:r>
        <w:t>AOP oznaka 067 odnosi se na stanje računa kod Zagrebačke banke na dan 31.12.201</w:t>
      </w:r>
      <w:r w:rsidR="00882AB9">
        <w:t>7</w:t>
      </w:r>
      <w:r>
        <w:t>.</w:t>
      </w:r>
      <w:r w:rsidR="00857E41">
        <w:t>godine</w:t>
      </w:r>
      <w:r>
        <w:t xml:space="preserve"> u iznosu </w:t>
      </w:r>
      <w:r w:rsidR="00F56F29">
        <w:t>5.174,99</w:t>
      </w:r>
      <w:r>
        <w:t xml:space="preserve"> kun</w:t>
      </w:r>
      <w:r w:rsidR="00F56F29">
        <w:t>a</w:t>
      </w:r>
      <w:r w:rsidR="008E52B5">
        <w:t>.</w:t>
      </w:r>
    </w:p>
    <w:p w:rsidR="001E5B29" w:rsidRDefault="001E5B29" w:rsidP="00F028B6">
      <w:pPr>
        <w:jc w:val="both"/>
      </w:pPr>
    </w:p>
    <w:p w:rsidR="001E5B29" w:rsidRDefault="001E5B29" w:rsidP="00F028B6">
      <w:pPr>
        <w:jc w:val="both"/>
        <w:rPr>
          <w:b/>
        </w:rPr>
      </w:pPr>
      <w:r w:rsidRPr="001E5B29">
        <w:rPr>
          <w:b/>
        </w:rPr>
        <w:t xml:space="preserve">Bilješka br. </w:t>
      </w:r>
      <w:r w:rsidR="00221AC2">
        <w:rPr>
          <w:b/>
        </w:rPr>
        <w:t>1</w:t>
      </w:r>
      <w:r w:rsidR="00F56F29">
        <w:rPr>
          <w:b/>
        </w:rPr>
        <w:t>4</w:t>
      </w:r>
    </w:p>
    <w:p w:rsidR="001E5B29" w:rsidRDefault="001E5B29" w:rsidP="00F028B6">
      <w:pPr>
        <w:jc w:val="both"/>
      </w:pPr>
      <w:r>
        <w:t>AOP oznaka 071  j</w:t>
      </w:r>
      <w:r w:rsidR="008E52B5">
        <w:t>e stanje blagajne na dan 31.12.</w:t>
      </w:r>
      <w:r>
        <w:t>201</w:t>
      </w:r>
      <w:r w:rsidR="00882AB9">
        <w:t>7</w:t>
      </w:r>
      <w:r w:rsidR="00857E41">
        <w:t>.</w:t>
      </w:r>
      <w:r>
        <w:t xml:space="preserve"> godine u iznosu od </w:t>
      </w:r>
      <w:r w:rsidR="00F56F29">
        <w:t>893,74 kune</w:t>
      </w:r>
      <w:r>
        <w:t>.</w:t>
      </w:r>
    </w:p>
    <w:p w:rsidR="00F56F29" w:rsidRDefault="00F56F29" w:rsidP="00F028B6">
      <w:pPr>
        <w:jc w:val="both"/>
      </w:pPr>
    </w:p>
    <w:p w:rsidR="00F56F29" w:rsidRDefault="00F56F29" w:rsidP="00F028B6">
      <w:pPr>
        <w:jc w:val="both"/>
        <w:rPr>
          <w:b/>
        </w:rPr>
      </w:pPr>
      <w:r w:rsidRPr="001E5B29">
        <w:rPr>
          <w:b/>
        </w:rPr>
        <w:t xml:space="preserve">Bilješka br. </w:t>
      </w:r>
      <w:r>
        <w:rPr>
          <w:b/>
        </w:rPr>
        <w:t>15</w:t>
      </w:r>
    </w:p>
    <w:p w:rsidR="00F56F29" w:rsidRPr="00F56F29" w:rsidRDefault="00F56F29" w:rsidP="00F028B6">
      <w:pPr>
        <w:jc w:val="both"/>
      </w:pPr>
      <w:r>
        <w:t>AOP oznaka 158 odnosi se na obvezu za bruto plaću za 12 mjesec 2017. godine koja će biti isplaćena u siječnju 2018. godine, te obvezu za prijevoz s posla i na posao za 12 mjesec 2017.</w:t>
      </w:r>
      <w:r w:rsidR="00801EF0">
        <w:t xml:space="preserve"> godine</w:t>
      </w:r>
      <w:r>
        <w:t>.</w:t>
      </w:r>
    </w:p>
    <w:p w:rsidR="001E5B29" w:rsidRDefault="001E5B29" w:rsidP="00F028B6">
      <w:pPr>
        <w:jc w:val="both"/>
      </w:pPr>
    </w:p>
    <w:p w:rsidR="00F56F29" w:rsidRDefault="00F56F29" w:rsidP="00F028B6">
      <w:pPr>
        <w:jc w:val="both"/>
      </w:pPr>
    </w:p>
    <w:p w:rsidR="007361BA" w:rsidRDefault="007361BA" w:rsidP="00F028B6">
      <w:pPr>
        <w:jc w:val="both"/>
      </w:pPr>
    </w:p>
    <w:p w:rsidR="007361BA" w:rsidRDefault="007361BA" w:rsidP="00F028B6">
      <w:pPr>
        <w:jc w:val="both"/>
      </w:pPr>
    </w:p>
    <w:p w:rsidR="007361BA" w:rsidRDefault="007361BA" w:rsidP="00F028B6">
      <w:pPr>
        <w:jc w:val="both"/>
      </w:pPr>
    </w:p>
    <w:p w:rsidR="001E5B29" w:rsidRDefault="001E5B29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221AC2">
        <w:rPr>
          <w:b/>
        </w:rPr>
        <w:t>1</w:t>
      </w:r>
      <w:r w:rsidR="00F56F29">
        <w:rPr>
          <w:b/>
        </w:rPr>
        <w:t>6</w:t>
      </w:r>
    </w:p>
    <w:p w:rsidR="007361BA" w:rsidRDefault="007361BA" w:rsidP="00F028B6">
      <w:pPr>
        <w:jc w:val="both"/>
        <w:rPr>
          <w:b/>
        </w:rPr>
      </w:pPr>
    </w:p>
    <w:p w:rsidR="001E5B29" w:rsidRDefault="00857E41" w:rsidP="00F028B6">
      <w:pPr>
        <w:jc w:val="both"/>
      </w:pPr>
      <w:r>
        <w:t>AOP 16</w:t>
      </w:r>
      <w:r w:rsidR="0019647D">
        <w:t>2</w:t>
      </w:r>
      <w:r>
        <w:t xml:space="preserve"> označava stanje obveza na dan 31.12.201</w:t>
      </w:r>
      <w:r w:rsidR="00882AB9">
        <w:t>7</w:t>
      </w:r>
      <w:r>
        <w:t xml:space="preserve">. godine, od toga su </w:t>
      </w:r>
      <w:r w:rsidR="0019647D">
        <w:t>ne</w:t>
      </w:r>
      <w:r>
        <w:t xml:space="preserve">dospjele obaveze u iznosu od </w:t>
      </w:r>
      <w:r w:rsidR="0019647D">
        <w:t>15.972,97 kuna</w:t>
      </w:r>
      <w:r>
        <w:t xml:space="preserve"> za</w:t>
      </w:r>
      <w:r w:rsidR="0019647D" w:rsidRPr="0019647D">
        <w:t xml:space="preserve"> obvezu za bruto plaću za 12 mjesec 2017. </w:t>
      </w:r>
      <w:r w:rsidR="0019647D">
        <w:t>godine (AOP 165), nedospjele obveze za</w:t>
      </w:r>
      <w:r w:rsidR="0019647D" w:rsidRPr="0019647D">
        <w:t xml:space="preserve"> prijevoz s posla i na posao za 12 mjesec 2017</w:t>
      </w:r>
      <w:r w:rsidR="0019647D">
        <w:t xml:space="preserve"> u iznosu od 1.120,00 kuna i nedospjele obveze za </w:t>
      </w:r>
      <w:r>
        <w:t xml:space="preserve"> materijalne rashode</w:t>
      </w:r>
      <w:r w:rsidR="00C927C4">
        <w:t xml:space="preserve"> </w:t>
      </w:r>
      <w:r w:rsidR="0019647D">
        <w:t xml:space="preserve"> u iznosu od 555,87 kuna </w:t>
      </w:r>
      <w:r w:rsidR="00C927C4">
        <w:t>(AOP166</w:t>
      </w:r>
      <w:r w:rsidR="0019647D">
        <w:t xml:space="preserve">), </w:t>
      </w:r>
      <w:r>
        <w:t xml:space="preserve">te </w:t>
      </w:r>
      <w:r w:rsidR="0019647D">
        <w:t xml:space="preserve">dospjela </w:t>
      </w:r>
      <w:r>
        <w:t xml:space="preserve">obveza za nabavu knjiga u iznosu od </w:t>
      </w:r>
      <w:r w:rsidR="00960409">
        <w:t>541,17</w:t>
      </w:r>
      <w:r w:rsidR="008E52B5">
        <w:t xml:space="preserve"> kuna</w:t>
      </w:r>
      <w:r w:rsidR="00C927C4">
        <w:t xml:space="preserve"> (AOP 17</w:t>
      </w:r>
      <w:r w:rsidR="00960409">
        <w:t>5</w:t>
      </w:r>
      <w:r w:rsidR="00C927C4">
        <w:t>)</w:t>
      </w:r>
      <w:r>
        <w:t>.</w:t>
      </w:r>
    </w:p>
    <w:p w:rsidR="00960409" w:rsidRDefault="00960409" w:rsidP="00F028B6">
      <w:pPr>
        <w:jc w:val="both"/>
      </w:pPr>
    </w:p>
    <w:p w:rsidR="00960409" w:rsidRPr="00960409" w:rsidRDefault="00960409" w:rsidP="00960409">
      <w:pPr>
        <w:jc w:val="both"/>
        <w:rPr>
          <w:b/>
        </w:rPr>
      </w:pPr>
      <w:r w:rsidRPr="00960409">
        <w:rPr>
          <w:b/>
        </w:rPr>
        <w:t>Bilješka br. 1</w:t>
      </w:r>
      <w:r>
        <w:rPr>
          <w:b/>
        </w:rPr>
        <w:t>7</w:t>
      </w:r>
    </w:p>
    <w:p w:rsidR="00960409" w:rsidRDefault="00960409" w:rsidP="00F028B6">
      <w:pPr>
        <w:jc w:val="both"/>
      </w:pPr>
      <w:r>
        <w:t>AOP oznaka 232 odnosi se na ukupan Višak prihoda poslovanja od početka poslovanja Narodne knjižnice.</w:t>
      </w:r>
    </w:p>
    <w:p w:rsidR="00960409" w:rsidRDefault="00960409" w:rsidP="00F028B6">
      <w:pPr>
        <w:jc w:val="both"/>
      </w:pPr>
      <w:r>
        <w:t xml:space="preserve">AOP oznaka 236 odnosi se na ukupan Manjak prihoda od </w:t>
      </w:r>
      <w:r w:rsidR="00994F97">
        <w:t>ne</w:t>
      </w:r>
      <w:bookmarkStart w:id="0" w:name="_GoBack"/>
      <w:bookmarkEnd w:id="0"/>
      <w:r>
        <w:t xml:space="preserve">financijske imovine </w:t>
      </w:r>
      <w:r w:rsidR="00C10337">
        <w:t>o</w:t>
      </w:r>
      <w:r w:rsidRPr="00960409">
        <w:t>d početka poslovanja Narodne knjižnice.</w:t>
      </w:r>
    </w:p>
    <w:p w:rsidR="007361BA" w:rsidRDefault="007361BA" w:rsidP="00F028B6">
      <w:pPr>
        <w:jc w:val="both"/>
      </w:pPr>
      <w:r>
        <w:t>Za 2017. godinu napravljena je korekcija rezultata za iznos od 99.000,00 kuna budući da su sredstva za nabavu nefinancijske imovine evidentirana na razredu 6</w:t>
      </w:r>
      <w:r w:rsidR="00E3323B">
        <w:t xml:space="preserve"> (konto 63622, 63623, 67121</w:t>
      </w:r>
      <w:r>
        <w:t>, a namjena im je bila kapitalna aktivnost</w:t>
      </w:r>
      <w:r w:rsidR="00B22AB7">
        <w:t xml:space="preserve"> – razred 4</w:t>
      </w:r>
      <w:r>
        <w:t xml:space="preserve"> (</w:t>
      </w:r>
      <w:r w:rsidR="00E3323B">
        <w:t>konto 4221, 4241)</w:t>
      </w:r>
      <w:r>
        <w:t>.</w:t>
      </w:r>
    </w:p>
    <w:p w:rsidR="00960409" w:rsidRDefault="00960409" w:rsidP="00F028B6">
      <w:pPr>
        <w:jc w:val="both"/>
      </w:pPr>
      <w:r>
        <w:t xml:space="preserve">Kako se </w:t>
      </w:r>
      <w:r w:rsidR="00641F88">
        <w:t>do 01.01.2017. godine</w:t>
      </w:r>
      <w:r>
        <w:t xml:space="preserve"> nije radila korekcija rezultata ista će biti napravljen u 2018. godini  sukladno čl. 82. Pravilnika o proračunskom računovodstvu i računskom planu (</w:t>
      </w:r>
      <w:r w:rsidRPr="00960409">
        <w:t>„Narodne novine“, broj 124/14, 115/15, 87/16 i 3/18)</w:t>
      </w:r>
      <w:r>
        <w:t xml:space="preserve"> </w:t>
      </w:r>
      <w:r w:rsidRPr="00960409">
        <w:t>Odlukom</w:t>
      </w:r>
      <w:r w:rsidR="00641F88">
        <w:t xml:space="preserve"> općinskog vijeća</w:t>
      </w:r>
      <w:r w:rsidR="005770ED">
        <w:t xml:space="preserve"> o raspodjeli rezultata </w:t>
      </w:r>
      <w:r w:rsidRPr="00960409">
        <w:t>uz pridržavanje ograničenja u skladu s propisima iz područja proračuna</w:t>
      </w:r>
      <w:r w:rsidR="00641F88">
        <w:t>.</w:t>
      </w:r>
    </w:p>
    <w:p w:rsidR="00641F88" w:rsidRDefault="00641F88" w:rsidP="00F028B6">
      <w:pPr>
        <w:jc w:val="both"/>
      </w:pPr>
    </w:p>
    <w:p w:rsidR="007A1432" w:rsidRPr="00D9755D" w:rsidRDefault="007A1432" w:rsidP="007A1432">
      <w:pPr>
        <w:ind w:firstLine="708"/>
        <w:jc w:val="both"/>
        <w:rPr>
          <w:b/>
          <w:u w:val="single"/>
        </w:rPr>
      </w:pPr>
      <w:r w:rsidRPr="00D9755D">
        <w:rPr>
          <w:b/>
          <w:u w:val="single"/>
        </w:rPr>
        <w:t>RAS-funkcijski za razdoblje 01.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01.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>
        <w:rPr>
          <w:b/>
          <w:u w:val="single"/>
        </w:rPr>
        <w:t>7</w:t>
      </w:r>
      <w:r w:rsidRPr="00D9755D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31.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12.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>
        <w:rPr>
          <w:b/>
          <w:u w:val="single"/>
        </w:rPr>
        <w:t>7</w:t>
      </w:r>
      <w:r w:rsidRPr="00D9755D">
        <w:rPr>
          <w:b/>
          <w:u w:val="single"/>
        </w:rPr>
        <w:t>.</w:t>
      </w:r>
    </w:p>
    <w:p w:rsidR="007A1432" w:rsidRDefault="007A1432" w:rsidP="007A1432">
      <w:pPr>
        <w:ind w:firstLine="708"/>
        <w:jc w:val="both"/>
        <w:rPr>
          <w:b/>
        </w:rPr>
      </w:pPr>
    </w:p>
    <w:p w:rsidR="007A1432" w:rsidRPr="00B778FF" w:rsidRDefault="007A1432" w:rsidP="007A1432">
      <w:pPr>
        <w:jc w:val="both"/>
        <w:rPr>
          <w:b/>
        </w:rPr>
      </w:pPr>
      <w:r w:rsidRPr="003A5749">
        <w:rPr>
          <w:b/>
        </w:rPr>
        <w:t xml:space="preserve">Bilješka br. </w:t>
      </w:r>
      <w:r>
        <w:rPr>
          <w:b/>
        </w:rPr>
        <w:t>1</w:t>
      </w:r>
      <w:r w:rsidR="00641F88">
        <w:rPr>
          <w:b/>
        </w:rPr>
        <w:t>8</w:t>
      </w:r>
    </w:p>
    <w:p w:rsidR="007A1432" w:rsidRDefault="007A1432" w:rsidP="007A1432">
      <w:pPr>
        <w:jc w:val="both"/>
      </w:pPr>
      <w:r>
        <w:t>AOP oznaka 103 popunjena je sukladno Okružnici o predaji financijski izvještaja proračuna</w:t>
      </w:r>
      <w:r w:rsidR="00641F88">
        <w:t xml:space="preserve"> </w:t>
      </w:r>
      <w:r w:rsidR="00C10337">
        <w:t xml:space="preserve">i proračunskih korisnika </w:t>
      </w:r>
      <w:r w:rsidR="00641F88">
        <w:t xml:space="preserve">iz 2016. godine </w:t>
      </w:r>
      <w:r>
        <w:t xml:space="preserve"> Ministarstva financija.</w:t>
      </w:r>
    </w:p>
    <w:p w:rsidR="007A1432" w:rsidRPr="00B778FF" w:rsidRDefault="007A1432" w:rsidP="007A1432">
      <w:pPr>
        <w:jc w:val="both"/>
      </w:pPr>
    </w:p>
    <w:p w:rsidR="007A1432" w:rsidRDefault="007A1432" w:rsidP="007A1432">
      <w:pPr>
        <w:ind w:firstLine="708"/>
        <w:jc w:val="both"/>
        <w:rPr>
          <w:b/>
        </w:rPr>
      </w:pPr>
    </w:p>
    <w:p w:rsidR="007A1432" w:rsidRPr="00D9755D" w:rsidRDefault="007A1432" w:rsidP="007A1432">
      <w:pPr>
        <w:ind w:firstLine="708"/>
        <w:jc w:val="both"/>
        <w:rPr>
          <w:b/>
          <w:u w:val="single"/>
        </w:rPr>
      </w:pPr>
      <w:r w:rsidRPr="00D9755D">
        <w:rPr>
          <w:b/>
          <w:u w:val="single"/>
        </w:rPr>
        <w:t>PVRIO za razdoblje 01.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01.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 w:rsidR="00641F88">
        <w:rPr>
          <w:b/>
          <w:u w:val="single"/>
        </w:rPr>
        <w:t>7</w:t>
      </w:r>
      <w:r w:rsidRPr="00D9755D">
        <w:rPr>
          <w:b/>
          <w:u w:val="single"/>
        </w:rPr>
        <w:t>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-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31.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12.</w:t>
      </w:r>
      <w:r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 w:rsidR="00641F88">
        <w:rPr>
          <w:b/>
          <w:u w:val="single"/>
        </w:rPr>
        <w:t>7</w:t>
      </w:r>
      <w:r w:rsidRPr="00D9755D">
        <w:rPr>
          <w:b/>
          <w:u w:val="single"/>
        </w:rPr>
        <w:t>.</w:t>
      </w:r>
    </w:p>
    <w:p w:rsidR="007A1432" w:rsidRDefault="007A1432" w:rsidP="007A1432">
      <w:pPr>
        <w:jc w:val="both"/>
        <w:rPr>
          <w:b/>
        </w:rPr>
      </w:pPr>
    </w:p>
    <w:p w:rsidR="007A1432" w:rsidRDefault="007A1432" w:rsidP="007A1432">
      <w:pPr>
        <w:jc w:val="both"/>
        <w:rPr>
          <w:b/>
        </w:rPr>
      </w:pPr>
      <w:r w:rsidRPr="00B778FF">
        <w:rPr>
          <w:b/>
        </w:rPr>
        <w:t xml:space="preserve">Bilješka br. </w:t>
      </w:r>
      <w:r>
        <w:rPr>
          <w:b/>
        </w:rPr>
        <w:t>1</w:t>
      </w:r>
      <w:r w:rsidR="00641F88">
        <w:rPr>
          <w:b/>
        </w:rPr>
        <w:t>9</w:t>
      </w:r>
    </w:p>
    <w:p w:rsidR="007A1432" w:rsidRPr="00B778FF" w:rsidRDefault="007A1432" w:rsidP="007A1432">
      <w:pPr>
        <w:jc w:val="both"/>
      </w:pPr>
      <w:r>
        <w:t>Obrazac je prazan.</w:t>
      </w:r>
    </w:p>
    <w:p w:rsidR="00D9755D" w:rsidRDefault="00D9755D" w:rsidP="00F028B6">
      <w:pPr>
        <w:jc w:val="both"/>
      </w:pPr>
    </w:p>
    <w:p w:rsidR="00797AF1" w:rsidRDefault="00797AF1" w:rsidP="00F028B6">
      <w:pPr>
        <w:jc w:val="both"/>
      </w:pPr>
    </w:p>
    <w:p w:rsidR="00D9755D" w:rsidRDefault="00D9755D" w:rsidP="00F028B6">
      <w:pPr>
        <w:ind w:firstLine="708"/>
        <w:jc w:val="both"/>
        <w:rPr>
          <w:b/>
          <w:u w:val="single"/>
        </w:rPr>
      </w:pPr>
      <w:r w:rsidRPr="00D9755D">
        <w:rPr>
          <w:b/>
          <w:u w:val="single"/>
        </w:rPr>
        <w:t>IZVJEŠTAJ O OBVEZAMA  za razdoblje 01.</w:t>
      </w:r>
      <w:r w:rsidR="002273E8">
        <w:rPr>
          <w:b/>
          <w:u w:val="single"/>
        </w:rPr>
        <w:t xml:space="preserve"> </w:t>
      </w:r>
      <w:r w:rsidR="00AE49B2">
        <w:rPr>
          <w:b/>
          <w:u w:val="single"/>
        </w:rPr>
        <w:t>01.</w:t>
      </w:r>
      <w:r w:rsidR="002273E8">
        <w:rPr>
          <w:b/>
          <w:u w:val="single"/>
        </w:rPr>
        <w:t xml:space="preserve"> </w:t>
      </w:r>
      <w:r w:rsidR="00AE49B2">
        <w:rPr>
          <w:b/>
          <w:u w:val="single"/>
        </w:rPr>
        <w:t>201</w:t>
      </w:r>
      <w:r w:rsidR="00882AB9">
        <w:rPr>
          <w:b/>
          <w:u w:val="single"/>
        </w:rPr>
        <w:t>7</w:t>
      </w:r>
      <w:r w:rsidR="00AE49B2">
        <w:rPr>
          <w:b/>
          <w:u w:val="single"/>
        </w:rPr>
        <w:t xml:space="preserve">. </w:t>
      </w:r>
      <w:r w:rsidRPr="00D9755D">
        <w:rPr>
          <w:b/>
          <w:u w:val="single"/>
        </w:rPr>
        <w:t>-</w:t>
      </w:r>
      <w:r w:rsidR="00AE49B2">
        <w:rPr>
          <w:b/>
          <w:u w:val="single"/>
        </w:rPr>
        <w:t xml:space="preserve"> </w:t>
      </w:r>
      <w:r w:rsidRPr="00D9755D">
        <w:rPr>
          <w:b/>
          <w:u w:val="single"/>
        </w:rPr>
        <w:t>31.</w:t>
      </w:r>
      <w:r w:rsidR="002273E8">
        <w:rPr>
          <w:b/>
          <w:u w:val="single"/>
        </w:rPr>
        <w:t xml:space="preserve"> </w:t>
      </w:r>
      <w:r w:rsidRPr="00D9755D">
        <w:rPr>
          <w:b/>
          <w:u w:val="single"/>
        </w:rPr>
        <w:t>12.</w:t>
      </w:r>
      <w:r w:rsidR="002273E8">
        <w:rPr>
          <w:b/>
          <w:u w:val="single"/>
        </w:rPr>
        <w:t xml:space="preserve"> </w:t>
      </w:r>
      <w:r w:rsidRPr="00D9755D">
        <w:rPr>
          <w:b/>
          <w:u w:val="single"/>
        </w:rPr>
        <w:t>201</w:t>
      </w:r>
      <w:r w:rsidR="00882AB9">
        <w:rPr>
          <w:b/>
          <w:u w:val="single"/>
        </w:rPr>
        <w:t>7</w:t>
      </w:r>
      <w:r w:rsidRPr="00D9755D">
        <w:rPr>
          <w:b/>
          <w:u w:val="single"/>
        </w:rPr>
        <w:t>.</w:t>
      </w:r>
    </w:p>
    <w:p w:rsidR="00221AC2" w:rsidRDefault="00221AC2" w:rsidP="00F028B6">
      <w:pPr>
        <w:ind w:firstLine="708"/>
        <w:jc w:val="both"/>
        <w:rPr>
          <w:b/>
          <w:u w:val="single"/>
        </w:rPr>
      </w:pPr>
    </w:p>
    <w:p w:rsidR="00221AC2" w:rsidRDefault="00221AC2" w:rsidP="00F028B6">
      <w:pPr>
        <w:jc w:val="both"/>
        <w:rPr>
          <w:rFonts w:ascii="Arial" w:hAnsi="Arial" w:cs="Arial"/>
        </w:rPr>
      </w:pPr>
    </w:p>
    <w:p w:rsidR="00221AC2" w:rsidRPr="00221AC2" w:rsidRDefault="00221AC2" w:rsidP="00F028B6">
      <w:pPr>
        <w:jc w:val="both"/>
        <w:rPr>
          <w:b/>
        </w:rPr>
      </w:pPr>
      <w:r w:rsidRPr="00221AC2">
        <w:rPr>
          <w:b/>
        </w:rPr>
        <w:t xml:space="preserve">Bilješka br. </w:t>
      </w:r>
      <w:r w:rsidR="00641F88">
        <w:rPr>
          <w:b/>
        </w:rPr>
        <w:t>20</w:t>
      </w:r>
    </w:p>
    <w:p w:rsidR="00221AC2" w:rsidRPr="00221AC2" w:rsidRDefault="00221AC2" w:rsidP="00F028B6">
      <w:pPr>
        <w:jc w:val="both"/>
      </w:pPr>
      <w:r w:rsidRPr="00221AC2">
        <w:t xml:space="preserve">AOP oznaka 001 odnosi se na  stanje obveza na dan </w:t>
      </w:r>
      <w:r w:rsidR="00AE49B2">
        <w:t>01.01.201</w:t>
      </w:r>
      <w:r w:rsidR="00882AB9">
        <w:t>7</w:t>
      </w:r>
      <w:r w:rsidR="00AE49B2">
        <w:t>. prenesene iz 201</w:t>
      </w:r>
      <w:r w:rsidR="00882AB9">
        <w:t>6</w:t>
      </w:r>
      <w:r w:rsidR="00AE49B2">
        <w:t xml:space="preserve">. godine u iznosu od </w:t>
      </w:r>
      <w:r w:rsidR="00C03584">
        <w:t>8.435,23</w:t>
      </w:r>
      <w:r w:rsidR="00AE49B2">
        <w:t xml:space="preserve"> kune</w:t>
      </w:r>
      <w:r w:rsidR="00C03584">
        <w:t xml:space="preserve">, od toga </w:t>
      </w:r>
      <w:r w:rsidR="00801EF0" w:rsidRPr="00801EF0">
        <w:t>4.565,00</w:t>
      </w:r>
      <w:r w:rsidR="00801EF0">
        <w:t xml:space="preserve"> kuna</w:t>
      </w:r>
      <w:r w:rsidR="00801EF0" w:rsidRPr="00801EF0">
        <w:t xml:space="preserve"> za materijalne rashode, obveza za polog  članarine i upisnine za 2016. godinu u iznosu od 1.610,00 kuna, te obveza za nabavu knjiga u iznosu od 2.260,75 kuna.</w:t>
      </w:r>
    </w:p>
    <w:p w:rsidR="00D9755D" w:rsidRDefault="00D9755D" w:rsidP="00F028B6">
      <w:pPr>
        <w:ind w:firstLine="708"/>
        <w:jc w:val="both"/>
        <w:rPr>
          <w:b/>
        </w:rPr>
      </w:pPr>
    </w:p>
    <w:p w:rsidR="002D1D44" w:rsidRDefault="002D1D44" w:rsidP="00F028B6">
      <w:pPr>
        <w:jc w:val="both"/>
        <w:rPr>
          <w:b/>
        </w:rPr>
      </w:pPr>
      <w:r>
        <w:rPr>
          <w:b/>
        </w:rPr>
        <w:t xml:space="preserve">Bilješka br. </w:t>
      </w:r>
      <w:r w:rsidR="00641F88">
        <w:rPr>
          <w:b/>
        </w:rPr>
        <w:t>21</w:t>
      </w:r>
    </w:p>
    <w:p w:rsidR="00D9755D" w:rsidRPr="00D9755D" w:rsidRDefault="002D1D44" w:rsidP="00F028B6">
      <w:pPr>
        <w:jc w:val="both"/>
        <w:rPr>
          <w:b/>
        </w:rPr>
      </w:pPr>
      <w:r w:rsidRPr="002D1D44">
        <w:t>AOP oznaka</w:t>
      </w:r>
      <w:r w:rsidR="00797AF1">
        <w:t xml:space="preserve"> 03</w:t>
      </w:r>
      <w:r w:rsidR="00801EF0">
        <w:t>6</w:t>
      </w:r>
      <w:r w:rsidRPr="002D1D44">
        <w:t xml:space="preserve"> odnosi se na stanje obveza na 31. prosinac 201</w:t>
      </w:r>
      <w:r w:rsidR="00882AB9">
        <w:t>7</w:t>
      </w:r>
      <w:r w:rsidRPr="002D1D44">
        <w:t xml:space="preserve">. godine od toga su dospjele obaveze </w:t>
      </w:r>
      <w:r w:rsidR="00AE49B2" w:rsidRPr="00AE49B2">
        <w:t xml:space="preserve">u iznosu od </w:t>
      </w:r>
      <w:r w:rsidR="00801EF0">
        <w:t>541,17 kn</w:t>
      </w:r>
      <w:r w:rsidR="00AE49B2" w:rsidRPr="00AE49B2">
        <w:t xml:space="preserve"> za </w:t>
      </w:r>
      <w:r w:rsidR="00801EF0" w:rsidRPr="00801EF0">
        <w:t>nabavu knjiga</w:t>
      </w:r>
      <w:r w:rsidRPr="002D1D44">
        <w:t>,</w:t>
      </w:r>
      <w:r w:rsidR="00AE49B2" w:rsidRPr="00AE49B2">
        <w:t xml:space="preserve"> </w:t>
      </w:r>
      <w:r w:rsidR="00801EF0">
        <w:t xml:space="preserve">nedospjela </w:t>
      </w:r>
      <w:r w:rsidR="00AE49B2" w:rsidRPr="00AE49B2">
        <w:t xml:space="preserve">obveza </w:t>
      </w:r>
      <w:r w:rsidR="00801EF0" w:rsidRPr="00801EF0">
        <w:t xml:space="preserve">za bruto plaću za 12 mjesec 2017. godine koja će biti isplaćena u siječnju 2018. godine, te obvezu za prijevoz s posla i na posao za 12 mjesec 2017. </w:t>
      </w:r>
      <w:r w:rsidR="00DC3205">
        <w:t>godine u ukupnom iznosu od 17.092,97 kn, te nedospjela obveza za rashode za usluge u iznosu od 555,87 kn.</w:t>
      </w:r>
    </w:p>
    <w:p w:rsidR="00D9755D" w:rsidRDefault="00D9755D" w:rsidP="00F028B6">
      <w:pPr>
        <w:jc w:val="both"/>
        <w:rPr>
          <w:b/>
        </w:rPr>
      </w:pPr>
    </w:p>
    <w:p w:rsidR="000310EF" w:rsidRDefault="000310EF" w:rsidP="00F028B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FA2F00">
        <w:t xml:space="preserve">            </w:t>
      </w:r>
      <w:r>
        <w:t xml:space="preserve"> Zakonski predstavnik:</w:t>
      </w:r>
    </w:p>
    <w:p w:rsidR="007E7DB6" w:rsidRDefault="000310EF" w:rsidP="00333676">
      <w:pPr>
        <w:jc w:val="both"/>
      </w:pPr>
      <w:r>
        <w:t xml:space="preserve">                                                              </w:t>
      </w:r>
      <w:r w:rsidR="007361BA">
        <w:t xml:space="preserve">                         </w:t>
      </w:r>
      <w:r>
        <w:t xml:space="preserve"> Narcisa </w:t>
      </w:r>
      <w:proofErr w:type="spellStart"/>
      <w:r>
        <w:t>Brezinščak</w:t>
      </w:r>
      <w:proofErr w:type="spellEnd"/>
      <w:r>
        <w:t xml:space="preserve">, </w:t>
      </w:r>
      <w:proofErr w:type="spellStart"/>
      <w:r>
        <w:t>rav</w:t>
      </w:r>
      <w:proofErr w:type="spellEnd"/>
      <w:r>
        <w:t xml:space="preserve">. </w:t>
      </w:r>
    </w:p>
    <w:sectPr w:rsidR="007E7DB6" w:rsidSect="007361B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87C0A"/>
    <w:multiLevelType w:val="hybridMultilevel"/>
    <w:tmpl w:val="171CF08C"/>
    <w:lvl w:ilvl="0" w:tplc="81262B5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B16D8"/>
    <w:multiLevelType w:val="hybridMultilevel"/>
    <w:tmpl w:val="9A10014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EF"/>
    <w:rsid w:val="000310EF"/>
    <w:rsid w:val="00041BEA"/>
    <w:rsid w:val="00060B21"/>
    <w:rsid w:val="00063144"/>
    <w:rsid w:val="00132C3B"/>
    <w:rsid w:val="00143D96"/>
    <w:rsid w:val="0019647D"/>
    <w:rsid w:val="001A4B30"/>
    <w:rsid w:val="001C71FF"/>
    <w:rsid w:val="001E5B29"/>
    <w:rsid w:val="001F5493"/>
    <w:rsid w:val="00221AC2"/>
    <w:rsid w:val="002273E8"/>
    <w:rsid w:val="002D1D44"/>
    <w:rsid w:val="002D2F01"/>
    <w:rsid w:val="002E4399"/>
    <w:rsid w:val="00333676"/>
    <w:rsid w:val="00341285"/>
    <w:rsid w:val="00343AF2"/>
    <w:rsid w:val="003659AF"/>
    <w:rsid w:val="003A5749"/>
    <w:rsid w:val="00402021"/>
    <w:rsid w:val="00454A31"/>
    <w:rsid w:val="00483884"/>
    <w:rsid w:val="004935F5"/>
    <w:rsid w:val="004B0B09"/>
    <w:rsid w:val="00507BDA"/>
    <w:rsid w:val="005419A0"/>
    <w:rsid w:val="00546829"/>
    <w:rsid w:val="005770ED"/>
    <w:rsid w:val="00641F88"/>
    <w:rsid w:val="0066475F"/>
    <w:rsid w:val="007361BA"/>
    <w:rsid w:val="00797AF1"/>
    <w:rsid w:val="007A1432"/>
    <w:rsid w:val="007F6887"/>
    <w:rsid w:val="00801EF0"/>
    <w:rsid w:val="00824213"/>
    <w:rsid w:val="008265D6"/>
    <w:rsid w:val="00857E41"/>
    <w:rsid w:val="00882AB9"/>
    <w:rsid w:val="008E52B5"/>
    <w:rsid w:val="00960409"/>
    <w:rsid w:val="00994F97"/>
    <w:rsid w:val="009C3B88"/>
    <w:rsid w:val="009D0D3C"/>
    <w:rsid w:val="00A55B5C"/>
    <w:rsid w:val="00A76E9F"/>
    <w:rsid w:val="00A8120A"/>
    <w:rsid w:val="00AE49B2"/>
    <w:rsid w:val="00B22AB7"/>
    <w:rsid w:val="00B559C8"/>
    <w:rsid w:val="00B778FF"/>
    <w:rsid w:val="00BD55B6"/>
    <w:rsid w:val="00C03584"/>
    <w:rsid w:val="00C10337"/>
    <w:rsid w:val="00C52520"/>
    <w:rsid w:val="00C66AE5"/>
    <w:rsid w:val="00C927C4"/>
    <w:rsid w:val="00CD323C"/>
    <w:rsid w:val="00CD4701"/>
    <w:rsid w:val="00D9755D"/>
    <w:rsid w:val="00DC3205"/>
    <w:rsid w:val="00DD5518"/>
    <w:rsid w:val="00E3323B"/>
    <w:rsid w:val="00ED3488"/>
    <w:rsid w:val="00F028B6"/>
    <w:rsid w:val="00F56F29"/>
    <w:rsid w:val="00F93522"/>
    <w:rsid w:val="00FA2F00"/>
    <w:rsid w:val="00FD0F85"/>
    <w:rsid w:val="00FD7EA4"/>
    <w:rsid w:val="00F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D4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031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BD5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njiznica@humnasutli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KNJIZNICA HUMNASUTLI</dc:creator>
  <cp:lastModifiedBy>Knjigovodstvo</cp:lastModifiedBy>
  <cp:revision>25</cp:revision>
  <cp:lastPrinted>2018-01-25T11:55:00Z</cp:lastPrinted>
  <dcterms:created xsi:type="dcterms:W3CDTF">2017-01-27T13:14:00Z</dcterms:created>
  <dcterms:modified xsi:type="dcterms:W3CDTF">2018-01-26T08:03:00Z</dcterms:modified>
</cp:coreProperties>
</file>