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D4" w:rsidRPr="005E33D4" w:rsidRDefault="005E33D4" w:rsidP="005E33D4">
      <w:pPr>
        <w:ind w:left="56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E33D4">
        <w:rPr>
          <w:rFonts w:asciiTheme="minorHAnsi" w:hAnsiTheme="minorHAnsi" w:cstheme="minorHAnsi"/>
          <w:sz w:val="22"/>
          <w:szCs w:val="22"/>
        </w:rPr>
        <w:t xml:space="preserve"> </w:t>
      </w:r>
      <w:r w:rsidRPr="005E33D4"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28B2F84C" wp14:editId="74EC3A79">
            <wp:extent cx="571500" cy="828675"/>
            <wp:effectExtent l="0" t="0" r="0" b="9525"/>
            <wp:docPr id="2" name="Slika 2" descr="Datoteka:Coat of arms of Croati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D4" w:rsidRPr="005E33D4" w:rsidRDefault="005E33D4" w:rsidP="005E33D4">
      <w:pPr>
        <w:rPr>
          <w:rFonts w:asciiTheme="minorHAnsi" w:hAnsiTheme="minorHAnsi" w:cstheme="minorHAnsi"/>
          <w:sz w:val="22"/>
          <w:szCs w:val="22"/>
        </w:rPr>
      </w:pPr>
    </w:p>
    <w:p w:rsidR="005E33D4" w:rsidRPr="005E33D4" w:rsidRDefault="005E33D4" w:rsidP="005E33D4">
      <w:pPr>
        <w:ind w:left="426" w:hanging="850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E33D4">
        <w:rPr>
          <w:rFonts w:asciiTheme="minorHAnsi" w:hAnsiTheme="minorHAnsi" w:cstheme="minorHAnsi"/>
          <w:b/>
          <w:sz w:val="22"/>
          <w:szCs w:val="22"/>
        </w:rPr>
        <w:t xml:space="preserve">REPUBLIKA HRVATSKA </w:t>
      </w:r>
    </w:p>
    <w:p w:rsidR="005E33D4" w:rsidRPr="005E33D4" w:rsidRDefault="005E33D4" w:rsidP="005E33D4">
      <w:pPr>
        <w:ind w:left="426" w:hanging="850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b/>
          <w:sz w:val="22"/>
          <w:szCs w:val="22"/>
        </w:rPr>
        <w:t>KRAPINSKO – ZAGORSKA ŽUPANIJA</w:t>
      </w:r>
    </w:p>
    <w:p w:rsidR="005E33D4" w:rsidRPr="005E33D4" w:rsidRDefault="005E33D4" w:rsidP="005E33D4">
      <w:pPr>
        <w:ind w:left="-709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Pr="005E33D4">
        <w:rPr>
          <w:rFonts w:asciiTheme="minorHAnsi" w:hAnsiTheme="minorHAnsi" w:cstheme="minorHAnsi"/>
          <w:sz w:val="22"/>
          <w:szCs w:val="22"/>
        </w:rPr>
        <w:t>OPĆINA HUM NA SUTLI</w:t>
      </w:r>
    </w:p>
    <w:p w:rsidR="005E33D4" w:rsidRPr="005E33D4" w:rsidRDefault="005E33D4" w:rsidP="005E33D4">
      <w:pPr>
        <w:ind w:left="-709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 xml:space="preserve">                     OPĆINSKO VIJEĆE</w:t>
      </w:r>
    </w:p>
    <w:p w:rsidR="00113EB7" w:rsidRPr="005E33D4" w:rsidRDefault="00113EB7" w:rsidP="005E3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5A3B" w:rsidRPr="005E33D4" w:rsidRDefault="005E33D4" w:rsidP="00CF7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 xml:space="preserve">KLASA: </w:t>
      </w:r>
      <w:r w:rsidR="00F05A3B" w:rsidRPr="005E33D4">
        <w:rPr>
          <w:rFonts w:asciiTheme="minorHAnsi" w:hAnsiTheme="minorHAnsi" w:cstheme="minorHAnsi"/>
          <w:sz w:val="22"/>
          <w:szCs w:val="22"/>
        </w:rPr>
        <w:t>40</w:t>
      </w:r>
      <w:r w:rsidR="00280F64" w:rsidRPr="005E33D4">
        <w:rPr>
          <w:rFonts w:asciiTheme="minorHAnsi" w:hAnsiTheme="minorHAnsi" w:cstheme="minorHAnsi"/>
          <w:sz w:val="22"/>
          <w:szCs w:val="22"/>
        </w:rPr>
        <w:t>2</w:t>
      </w:r>
      <w:r w:rsidR="00F05A3B" w:rsidRPr="005E33D4">
        <w:rPr>
          <w:rFonts w:asciiTheme="minorHAnsi" w:hAnsiTheme="minorHAnsi" w:cstheme="minorHAnsi"/>
          <w:sz w:val="22"/>
          <w:szCs w:val="22"/>
        </w:rPr>
        <w:t>-08/1</w:t>
      </w:r>
      <w:r w:rsidR="00CF7B3B">
        <w:rPr>
          <w:rFonts w:asciiTheme="minorHAnsi" w:hAnsiTheme="minorHAnsi" w:cstheme="minorHAnsi"/>
          <w:sz w:val="22"/>
          <w:szCs w:val="22"/>
        </w:rPr>
        <w:t>8</w:t>
      </w:r>
      <w:r w:rsidR="00F05A3B" w:rsidRPr="005E33D4">
        <w:rPr>
          <w:rFonts w:asciiTheme="minorHAnsi" w:hAnsiTheme="minorHAnsi" w:cstheme="minorHAnsi"/>
          <w:sz w:val="22"/>
          <w:szCs w:val="22"/>
        </w:rPr>
        <w:t>-01/</w:t>
      </w:r>
      <w:r w:rsidR="00133443">
        <w:rPr>
          <w:rFonts w:asciiTheme="minorHAnsi" w:hAnsiTheme="minorHAnsi" w:cstheme="minorHAnsi"/>
          <w:sz w:val="22"/>
          <w:szCs w:val="22"/>
        </w:rPr>
        <w:t>17</w:t>
      </w:r>
    </w:p>
    <w:p w:rsidR="00F05A3B" w:rsidRPr="005E33D4" w:rsidRDefault="005E33D4" w:rsidP="00CF7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>URBROJ:</w:t>
      </w:r>
      <w:r w:rsidR="00F05A3B" w:rsidRPr="005E33D4">
        <w:rPr>
          <w:rFonts w:asciiTheme="minorHAnsi" w:hAnsiTheme="minorHAnsi" w:cstheme="minorHAnsi"/>
          <w:sz w:val="22"/>
          <w:szCs w:val="22"/>
        </w:rPr>
        <w:t>2214/02-01-1</w:t>
      </w:r>
      <w:r w:rsidR="0061400A">
        <w:rPr>
          <w:rFonts w:asciiTheme="minorHAnsi" w:hAnsiTheme="minorHAnsi" w:cstheme="minorHAnsi"/>
          <w:sz w:val="22"/>
          <w:szCs w:val="22"/>
        </w:rPr>
        <w:t>9</w:t>
      </w:r>
      <w:r w:rsidR="00CF7B3B">
        <w:rPr>
          <w:rFonts w:asciiTheme="minorHAnsi" w:hAnsiTheme="minorHAnsi" w:cstheme="minorHAnsi"/>
          <w:sz w:val="22"/>
          <w:szCs w:val="22"/>
        </w:rPr>
        <w:t>-</w:t>
      </w:r>
      <w:r w:rsidR="00133443">
        <w:rPr>
          <w:rFonts w:asciiTheme="minorHAnsi" w:hAnsiTheme="minorHAnsi" w:cstheme="minorHAnsi"/>
          <w:sz w:val="22"/>
          <w:szCs w:val="22"/>
        </w:rPr>
        <w:t>48</w:t>
      </w:r>
    </w:p>
    <w:p w:rsidR="00F05A3B" w:rsidRPr="005E33D4" w:rsidRDefault="005E33D4" w:rsidP="00CF7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>Hum na Sutli</w:t>
      </w:r>
      <w:r w:rsidR="004E725F">
        <w:rPr>
          <w:rFonts w:asciiTheme="minorHAnsi" w:hAnsiTheme="minorHAnsi" w:cstheme="minorHAnsi"/>
          <w:sz w:val="22"/>
          <w:szCs w:val="22"/>
        </w:rPr>
        <w:t xml:space="preserve">, </w:t>
      </w:r>
      <w:r w:rsidR="00133443">
        <w:rPr>
          <w:rFonts w:asciiTheme="minorHAnsi" w:hAnsiTheme="minorHAnsi" w:cstheme="minorHAnsi"/>
          <w:sz w:val="22"/>
          <w:szCs w:val="22"/>
        </w:rPr>
        <w:t>18. prosinac</w:t>
      </w:r>
      <w:r w:rsidR="00F05A3B" w:rsidRPr="005E33D4">
        <w:rPr>
          <w:rFonts w:asciiTheme="minorHAnsi" w:hAnsiTheme="minorHAnsi" w:cstheme="minorHAnsi"/>
          <w:sz w:val="22"/>
          <w:szCs w:val="22"/>
        </w:rPr>
        <w:t xml:space="preserve"> 201</w:t>
      </w:r>
      <w:r w:rsidR="0061400A">
        <w:rPr>
          <w:rFonts w:asciiTheme="minorHAnsi" w:hAnsiTheme="minorHAnsi" w:cstheme="minorHAnsi"/>
          <w:sz w:val="22"/>
          <w:szCs w:val="22"/>
        </w:rPr>
        <w:t>9</w:t>
      </w:r>
      <w:r w:rsidR="00F05A3B" w:rsidRPr="005E33D4">
        <w:rPr>
          <w:rFonts w:asciiTheme="minorHAnsi" w:hAnsiTheme="minorHAnsi" w:cstheme="minorHAnsi"/>
          <w:sz w:val="22"/>
          <w:szCs w:val="22"/>
        </w:rPr>
        <w:t>.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05A3B" w:rsidRPr="005E33D4" w:rsidRDefault="00F05A3B" w:rsidP="00CF7B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>Na temelju članka 9. Zakona o financiranju javnih potreba u kulturi («Narodne novine» 47/90.,27/93. i 38/09</w:t>
      </w:r>
      <w:r w:rsidR="00824E48">
        <w:rPr>
          <w:rFonts w:asciiTheme="minorHAnsi" w:hAnsiTheme="minorHAnsi" w:cstheme="minorHAnsi"/>
          <w:sz w:val="22"/>
          <w:szCs w:val="22"/>
        </w:rPr>
        <w:t>)</w:t>
      </w:r>
      <w:r w:rsidR="00EF7051">
        <w:rPr>
          <w:rFonts w:asciiTheme="minorHAnsi" w:hAnsiTheme="minorHAnsi" w:cstheme="minorHAnsi"/>
          <w:sz w:val="22"/>
          <w:szCs w:val="22"/>
        </w:rPr>
        <w:t xml:space="preserve">, </w:t>
      </w:r>
      <w:r w:rsidRPr="005E33D4">
        <w:rPr>
          <w:rFonts w:asciiTheme="minorHAnsi" w:hAnsiTheme="minorHAnsi" w:cstheme="minorHAnsi"/>
          <w:sz w:val="22"/>
          <w:szCs w:val="22"/>
        </w:rPr>
        <w:t xml:space="preserve">članka 15. Statuta </w:t>
      </w:r>
      <w:r w:rsidR="005E33D4">
        <w:rPr>
          <w:rFonts w:asciiTheme="minorHAnsi" w:hAnsiTheme="minorHAnsi" w:cstheme="minorHAnsi"/>
          <w:sz w:val="22"/>
          <w:szCs w:val="22"/>
        </w:rPr>
        <w:t>O</w:t>
      </w:r>
      <w:r w:rsidRPr="005E33D4">
        <w:rPr>
          <w:rFonts w:asciiTheme="minorHAnsi" w:hAnsiTheme="minorHAnsi" w:cstheme="minorHAnsi"/>
          <w:sz w:val="22"/>
          <w:szCs w:val="22"/>
        </w:rPr>
        <w:t xml:space="preserve">pćine Hum na Sutli («Službeni glasnik Krapinsko-zagorske županije» br. </w:t>
      </w:r>
      <w:r w:rsidR="00967CB3" w:rsidRPr="005E33D4">
        <w:rPr>
          <w:rFonts w:asciiTheme="minorHAnsi" w:hAnsiTheme="minorHAnsi" w:cstheme="minorHAnsi"/>
          <w:sz w:val="22"/>
          <w:szCs w:val="22"/>
        </w:rPr>
        <w:t>11</w:t>
      </w:r>
      <w:r w:rsidRPr="005E33D4">
        <w:rPr>
          <w:rFonts w:asciiTheme="minorHAnsi" w:hAnsiTheme="minorHAnsi" w:cstheme="minorHAnsi"/>
          <w:sz w:val="22"/>
          <w:szCs w:val="22"/>
        </w:rPr>
        <w:t>/</w:t>
      </w:r>
      <w:r w:rsidR="00967CB3" w:rsidRPr="005E33D4">
        <w:rPr>
          <w:rFonts w:asciiTheme="minorHAnsi" w:hAnsiTheme="minorHAnsi" w:cstheme="minorHAnsi"/>
          <w:sz w:val="22"/>
          <w:szCs w:val="22"/>
        </w:rPr>
        <w:t>13</w:t>
      </w:r>
      <w:r w:rsidR="00CF7B3B">
        <w:rPr>
          <w:rFonts w:asciiTheme="minorHAnsi" w:hAnsiTheme="minorHAnsi" w:cstheme="minorHAnsi"/>
          <w:sz w:val="22"/>
          <w:szCs w:val="22"/>
        </w:rPr>
        <w:t xml:space="preserve"> i 7/18</w:t>
      </w:r>
      <w:r w:rsidRPr="005E33D4">
        <w:rPr>
          <w:rFonts w:asciiTheme="minorHAnsi" w:hAnsiTheme="minorHAnsi" w:cstheme="minorHAnsi"/>
          <w:sz w:val="22"/>
          <w:szCs w:val="22"/>
        </w:rPr>
        <w:t>),</w:t>
      </w:r>
      <w:r w:rsidR="00EF7051">
        <w:rPr>
          <w:rFonts w:asciiTheme="minorHAnsi" w:hAnsiTheme="minorHAnsi" w:cstheme="minorHAnsi"/>
          <w:sz w:val="22"/>
          <w:szCs w:val="22"/>
        </w:rPr>
        <w:t xml:space="preserve"> te Pravilnika o sufinanciranju udruga koje djeluju na području općine Hum na Sutli, </w:t>
      </w:r>
      <w:r w:rsidR="005E33D4">
        <w:rPr>
          <w:rFonts w:asciiTheme="minorHAnsi" w:hAnsiTheme="minorHAnsi" w:cstheme="minorHAnsi"/>
          <w:sz w:val="22"/>
          <w:szCs w:val="22"/>
        </w:rPr>
        <w:t>o</w:t>
      </w:r>
      <w:r w:rsidRPr="005E33D4">
        <w:rPr>
          <w:rFonts w:asciiTheme="minorHAnsi" w:hAnsiTheme="minorHAnsi" w:cstheme="minorHAnsi"/>
          <w:sz w:val="22"/>
          <w:szCs w:val="22"/>
        </w:rPr>
        <w:t xml:space="preserve">pćinsko vijeće Općine Hum na Sutli na sjednici održanoj </w:t>
      </w:r>
      <w:r w:rsidR="00133443">
        <w:rPr>
          <w:rFonts w:asciiTheme="minorHAnsi" w:hAnsiTheme="minorHAnsi" w:cstheme="minorHAnsi"/>
          <w:sz w:val="22"/>
          <w:szCs w:val="22"/>
        </w:rPr>
        <w:t>17. prosinca</w:t>
      </w:r>
      <w:r w:rsidRPr="005E33D4">
        <w:rPr>
          <w:rFonts w:asciiTheme="minorHAnsi" w:hAnsiTheme="minorHAnsi" w:cstheme="minorHAnsi"/>
          <w:sz w:val="22"/>
          <w:szCs w:val="22"/>
        </w:rPr>
        <w:t xml:space="preserve"> 201</w:t>
      </w:r>
      <w:r w:rsidR="0061400A">
        <w:rPr>
          <w:rFonts w:asciiTheme="minorHAnsi" w:hAnsiTheme="minorHAnsi" w:cstheme="minorHAnsi"/>
          <w:sz w:val="22"/>
          <w:szCs w:val="22"/>
        </w:rPr>
        <w:t>9</w:t>
      </w:r>
      <w:r w:rsidRPr="005E33D4">
        <w:rPr>
          <w:rFonts w:asciiTheme="minorHAnsi" w:hAnsiTheme="minorHAnsi" w:cstheme="minorHAnsi"/>
          <w:sz w:val="22"/>
          <w:szCs w:val="22"/>
        </w:rPr>
        <w:t>. godine donijelo je</w:t>
      </w:r>
    </w:p>
    <w:p w:rsidR="00F05A3B" w:rsidRPr="0061400A" w:rsidRDefault="0061400A" w:rsidP="006140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400A">
        <w:rPr>
          <w:rFonts w:asciiTheme="minorHAnsi" w:hAnsiTheme="minorHAnsi" w:cstheme="minorHAnsi"/>
          <w:b/>
          <w:sz w:val="22"/>
          <w:szCs w:val="22"/>
        </w:rPr>
        <w:t>Izmjena i dopuna</w:t>
      </w:r>
    </w:p>
    <w:p w:rsidR="00F05A3B" w:rsidRPr="005E33D4" w:rsidRDefault="00F05A3B" w:rsidP="00F05A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>P R O G R A M</w:t>
      </w:r>
      <w:r w:rsidR="0061400A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</w:p>
    <w:p w:rsidR="00F05A3B" w:rsidRPr="005E33D4" w:rsidRDefault="00F05A3B" w:rsidP="00CF7B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>javnih potreba u kulturi i društvenih djelatnosti Općine Hum na Sutli za 201</w:t>
      </w:r>
      <w:r w:rsidR="00CF7B3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E33D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2B50"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 godinu</w:t>
      </w:r>
    </w:p>
    <w:p w:rsidR="00F05A3B" w:rsidRPr="005E33D4" w:rsidRDefault="00F05A3B" w:rsidP="00F05A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5A3B" w:rsidRPr="0061400A" w:rsidRDefault="00F05A3B" w:rsidP="006140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00A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:rsidR="00F05A3B" w:rsidRDefault="0061400A" w:rsidP="0061400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61400A">
        <w:rPr>
          <w:rFonts w:ascii="Calibri" w:hAnsi="Calibri" w:cs="Arial"/>
          <w:sz w:val="22"/>
          <w:szCs w:val="22"/>
        </w:rPr>
        <w:t>Ovom izmjenom i dopunom Programa</w:t>
      </w:r>
      <w:r>
        <w:rPr>
          <w:rFonts w:ascii="Calibri" w:hAnsi="Calibri" w:cs="Arial"/>
          <w:sz w:val="22"/>
          <w:szCs w:val="22"/>
        </w:rPr>
        <w:t xml:space="preserve"> </w:t>
      </w:r>
      <w:r w:rsidRPr="0061400A">
        <w:rPr>
          <w:rFonts w:asciiTheme="minorHAnsi" w:hAnsiTheme="minorHAnsi" w:cstheme="minorHAnsi"/>
          <w:bCs/>
          <w:sz w:val="22"/>
          <w:szCs w:val="22"/>
        </w:rPr>
        <w:t>javnih potreba u kulturi i društvenih djelatnosti Općine Hum na Sutli za 2019. godinu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mijenja se u članak 5. </w:t>
      </w:r>
      <w:r w:rsidRPr="0061400A">
        <w:rPr>
          <w:rFonts w:ascii="Calibri" w:hAnsi="Calibri" w:cs="Arial"/>
          <w:sz w:val="22"/>
          <w:szCs w:val="22"/>
        </w:rPr>
        <w:t>Programa</w:t>
      </w:r>
      <w:r>
        <w:rPr>
          <w:rFonts w:ascii="Calibri" w:hAnsi="Calibri" w:cs="Arial"/>
          <w:sz w:val="22"/>
          <w:szCs w:val="22"/>
        </w:rPr>
        <w:t xml:space="preserve"> </w:t>
      </w:r>
      <w:r w:rsidRPr="0061400A">
        <w:rPr>
          <w:rFonts w:asciiTheme="minorHAnsi" w:hAnsiTheme="minorHAnsi" w:cstheme="minorHAnsi"/>
          <w:bCs/>
          <w:sz w:val="22"/>
          <w:szCs w:val="22"/>
        </w:rPr>
        <w:t>javnih potreba u kulturi i društvenih djelatnosti Općine Hum na Sutli za 2019. godinu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(„Službeni glasnik Krapinsko-zagorske županije“ br. 2/19) i glasi:   </w:t>
      </w:r>
    </w:p>
    <w:p w:rsidR="0061400A" w:rsidRPr="005E33D4" w:rsidRDefault="0061400A" w:rsidP="006140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05A3B" w:rsidRPr="005E33D4" w:rsidRDefault="00F05A3B" w:rsidP="004F6DB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>Proračunom Općine Hum na Sutli je u 201</w:t>
      </w:r>
      <w:r w:rsidR="004F6DB4">
        <w:rPr>
          <w:rFonts w:asciiTheme="minorHAnsi" w:hAnsiTheme="minorHAnsi" w:cstheme="minorHAnsi"/>
          <w:sz w:val="22"/>
          <w:szCs w:val="22"/>
        </w:rPr>
        <w:t>9</w:t>
      </w:r>
      <w:r w:rsidRPr="005E33D4">
        <w:rPr>
          <w:rFonts w:asciiTheme="minorHAnsi" w:hAnsiTheme="minorHAnsi" w:cstheme="minorHAnsi"/>
          <w:sz w:val="22"/>
          <w:szCs w:val="22"/>
        </w:rPr>
        <w:t xml:space="preserve">. godini za potrebe kulture i društvenih djelatnosti osigurala ukupno sredstva u iznosu od </w:t>
      </w:r>
      <w:r w:rsidR="004F6D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1400A">
        <w:rPr>
          <w:rFonts w:asciiTheme="minorHAnsi" w:hAnsiTheme="minorHAnsi" w:cstheme="minorHAnsi"/>
          <w:b/>
          <w:bCs/>
          <w:sz w:val="22"/>
          <w:szCs w:val="22"/>
        </w:rPr>
        <w:t>51</w:t>
      </w:r>
      <w:r w:rsidR="004F6DB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140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F6DB4">
        <w:rPr>
          <w:rFonts w:asciiTheme="minorHAnsi" w:hAnsiTheme="minorHAnsi" w:cstheme="minorHAnsi"/>
          <w:b/>
          <w:bCs/>
          <w:sz w:val="22"/>
          <w:szCs w:val="22"/>
        </w:rPr>
        <w:t xml:space="preserve">00,00 </w:t>
      </w:r>
      <w:r w:rsidRPr="005D3112">
        <w:rPr>
          <w:rFonts w:asciiTheme="minorHAnsi" w:hAnsiTheme="minorHAnsi" w:cstheme="minorHAnsi"/>
          <w:b/>
          <w:bCs/>
          <w:sz w:val="22"/>
          <w:szCs w:val="22"/>
        </w:rPr>
        <w:t>kuna</w:t>
      </w:r>
      <w:r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3D4">
        <w:rPr>
          <w:rFonts w:asciiTheme="minorHAnsi" w:hAnsiTheme="minorHAnsi" w:cstheme="minorHAnsi"/>
          <w:sz w:val="22"/>
          <w:szCs w:val="22"/>
        </w:rPr>
        <w:t>koja će biti raspoređena kako slijedi: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433"/>
        <w:gridCol w:w="2243"/>
      </w:tblGrid>
      <w:tr w:rsidR="00F05A3B" w:rsidRPr="005E33D4" w:rsidTr="00EF7051">
        <w:tc>
          <w:tcPr>
            <w:tcW w:w="1188" w:type="dxa"/>
          </w:tcPr>
          <w:p w:rsidR="00F05A3B" w:rsidRPr="005E33D4" w:rsidRDefault="00F05A3B" w:rsidP="008235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6433" w:type="dxa"/>
          </w:tcPr>
          <w:p w:rsidR="00F05A3B" w:rsidRPr="005E33D4" w:rsidRDefault="00F05A3B" w:rsidP="008235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b/>
                <w:sz w:val="22"/>
                <w:szCs w:val="22"/>
              </w:rPr>
              <w:t>Djelatnosti po skupinama</w:t>
            </w:r>
          </w:p>
        </w:tc>
        <w:tc>
          <w:tcPr>
            <w:tcW w:w="2243" w:type="dxa"/>
          </w:tcPr>
          <w:p w:rsidR="00F05A3B" w:rsidRPr="005E33D4" w:rsidRDefault="00F05A3B" w:rsidP="008235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b/>
                <w:sz w:val="22"/>
                <w:szCs w:val="22"/>
              </w:rPr>
              <w:t>Ukupni iznos</w:t>
            </w:r>
          </w:p>
        </w:tc>
      </w:tr>
      <w:tr w:rsidR="00F05A3B" w:rsidRPr="005E33D4" w:rsidTr="00EF7051">
        <w:tc>
          <w:tcPr>
            <w:tcW w:w="1188" w:type="dxa"/>
          </w:tcPr>
          <w:p w:rsidR="00F05A3B" w:rsidRPr="005E33D4" w:rsidRDefault="00F05A3B" w:rsidP="008235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3" w:type="dxa"/>
          </w:tcPr>
          <w:p w:rsidR="00F05A3B" w:rsidRPr="005E33D4" w:rsidRDefault="00F05A3B" w:rsidP="005047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 xml:space="preserve">Donacija </w:t>
            </w:r>
            <w:r w:rsidR="005047E8" w:rsidRPr="005E33D4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>kulturn</w:t>
            </w:r>
            <w:r w:rsidR="005047E8" w:rsidRPr="005E33D4">
              <w:rPr>
                <w:rFonts w:asciiTheme="minorHAnsi" w:hAnsiTheme="minorHAnsi" w:cstheme="minorHAnsi"/>
                <w:sz w:val="22"/>
                <w:szCs w:val="22"/>
              </w:rPr>
              <w:t>e djelatnosti</w:t>
            </w: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</w:tcPr>
          <w:p w:rsidR="00F05A3B" w:rsidRPr="005E33D4" w:rsidRDefault="004F6DB4" w:rsidP="0061400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140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40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  <w:r w:rsidR="005D3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7051">
              <w:rPr>
                <w:rFonts w:asciiTheme="minorHAnsi" w:hAnsiTheme="minorHAnsi" w:cstheme="minorHAnsi"/>
                <w:sz w:val="22"/>
                <w:szCs w:val="22"/>
              </w:rPr>
              <w:t>kuna</w:t>
            </w:r>
          </w:p>
        </w:tc>
      </w:tr>
      <w:tr w:rsidR="00CF7B3B" w:rsidRPr="005E33D4" w:rsidTr="00EF7051">
        <w:tc>
          <w:tcPr>
            <w:tcW w:w="1188" w:type="dxa"/>
          </w:tcPr>
          <w:p w:rsidR="00CF7B3B" w:rsidRPr="005E33D4" w:rsidRDefault="00CF7B3B" w:rsidP="008235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3" w:type="dxa"/>
          </w:tcPr>
          <w:p w:rsidR="00CF7B3B" w:rsidRPr="005E33D4" w:rsidRDefault="00CF7B3B" w:rsidP="00EF70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 xml:space="preserve">Donacija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udrugama, udrugama građana (umirovljenici, mladi i dr.), športsko kulturnim društvima te </w:t>
            </w: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>vjersk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 xml:space="preserve"> zajednic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ama</w:t>
            </w:r>
          </w:p>
        </w:tc>
        <w:tc>
          <w:tcPr>
            <w:tcW w:w="2243" w:type="dxa"/>
          </w:tcPr>
          <w:p w:rsidR="00CF7B3B" w:rsidRDefault="004F6DB4" w:rsidP="0061400A">
            <w:pPr>
              <w:jc w:val="righ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40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0.000,00</w:t>
            </w:r>
            <w:r w:rsidR="00CF7B3B" w:rsidRPr="00646545">
              <w:rPr>
                <w:rFonts w:asciiTheme="minorHAnsi" w:hAnsiTheme="minorHAnsi" w:cstheme="minorHAnsi"/>
                <w:sz w:val="22"/>
                <w:szCs w:val="22"/>
              </w:rPr>
              <w:t xml:space="preserve"> kuna</w:t>
            </w:r>
          </w:p>
        </w:tc>
      </w:tr>
      <w:tr w:rsidR="00CF7B3B" w:rsidRPr="005E33D4" w:rsidTr="00EF7051">
        <w:tc>
          <w:tcPr>
            <w:tcW w:w="1188" w:type="dxa"/>
          </w:tcPr>
          <w:p w:rsidR="00CF7B3B" w:rsidRPr="005E33D4" w:rsidRDefault="00CF7B3B" w:rsidP="008235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3" w:type="dxa"/>
          </w:tcPr>
          <w:p w:rsidR="00CF7B3B" w:rsidRPr="005E33D4" w:rsidRDefault="00CF7B3B" w:rsidP="008235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3D4">
              <w:rPr>
                <w:rFonts w:asciiTheme="minorHAnsi" w:hAnsiTheme="minorHAnsi" w:cstheme="minorHAnsi"/>
                <w:sz w:val="22"/>
                <w:szCs w:val="22"/>
              </w:rPr>
              <w:t>Donacija županijskim udrugama</w:t>
            </w:r>
            <w:r w:rsidRPr="003A460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2243" w:type="dxa"/>
          </w:tcPr>
          <w:p w:rsidR="00CF7B3B" w:rsidRDefault="004F6DB4" w:rsidP="00CF7B3B">
            <w:pPr>
              <w:jc w:val="righ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10.000,00 </w:t>
            </w:r>
            <w:r w:rsidR="00CF7B3B" w:rsidRPr="00646545">
              <w:rPr>
                <w:rFonts w:asciiTheme="minorHAnsi" w:hAnsiTheme="minorHAnsi" w:cstheme="minorHAnsi"/>
                <w:sz w:val="22"/>
                <w:szCs w:val="22"/>
              </w:rPr>
              <w:t>kuna</w:t>
            </w:r>
          </w:p>
        </w:tc>
      </w:tr>
    </w:tbl>
    <w:p w:rsidR="00F05A3B" w:rsidRPr="003A460D" w:rsidRDefault="003A460D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3A460D">
        <w:rPr>
          <w:rFonts w:asciiTheme="minorHAnsi" w:hAnsiTheme="minorHAnsi" w:cstheme="minorHAnsi"/>
          <w:b/>
          <w:sz w:val="18"/>
          <w:szCs w:val="18"/>
        </w:rPr>
        <w:t>*</w:t>
      </w:r>
      <w:r w:rsidRPr="003A460D">
        <w:rPr>
          <w:rFonts w:asciiTheme="minorHAnsi" w:hAnsiTheme="minorHAnsi" w:cstheme="minorHAnsi"/>
          <w:sz w:val="18"/>
          <w:szCs w:val="18"/>
        </w:rPr>
        <w:t xml:space="preserve">Financiranje će se vršiti po odlukama Povjerenstva za jednokratnu dodjelu financijske podrške </w:t>
      </w:r>
    </w:p>
    <w:p w:rsidR="00F05A3B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A460D" w:rsidRDefault="003A460D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05A3B" w:rsidRPr="005E33D4" w:rsidRDefault="00F05A3B" w:rsidP="00F05A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sz w:val="22"/>
          <w:szCs w:val="22"/>
        </w:rPr>
        <w:t>Općinski načelnik će raspisati javni natječaj za programe javnih potreba u kulturi općine Hum na Sutli sa uputama za izradu prijedloga financijskog plana koji sadrži: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5E33D4">
        <w:rPr>
          <w:rFonts w:asciiTheme="minorHAnsi" w:hAnsiTheme="minorHAnsi" w:cstheme="minorHAnsi"/>
          <w:sz w:val="22"/>
          <w:szCs w:val="22"/>
        </w:rPr>
        <w:t>prihode i primitke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5E33D4">
        <w:rPr>
          <w:rFonts w:asciiTheme="minorHAnsi" w:hAnsiTheme="minorHAnsi" w:cstheme="minorHAnsi"/>
          <w:sz w:val="22"/>
          <w:szCs w:val="22"/>
        </w:rPr>
        <w:t>rashode i izdatke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5E33D4">
        <w:rPr>
          <w:rFonts w:asciiTheme="minorHAnsi" w:hAnsiTheme="minorHAnsi" w:cstheme="minorHAnsi"/>
          <w:sz w:val="22"/>
          <w:szCs w:val="22"/>
        </w:rPr>
        <w:t>obrazloženje prijedloga financijskog plana (i izvještaj o ostvarenim rezultatima u prethodnoj godini) navodeći programe po aktivnostima i projektima.</w:t>
      </w:r>
    </w:p>
    <w:p w:rsidR="00F05A3B" w:rsidRPr="005E33D4" w:rsidRDefault="00F05A3B" w:rsidP="00F05A3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05A3B" w:rsidRPr="005E33D4" w:rsidRDefault="00F05A3B" w:rsidP="00F05A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05A3B" w:rsidRPr="005E33D4" w:rsidRDefault="00F05A3B" w:rsidP="00F05A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3D4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61400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E33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B53AE" w:rsidRPr="00A52FCF" w:rsidRDefault="00AB53AE" w:rsidP="00CC47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52FCF">
        <w:rPr>
          <w:rFonts w:ascii="Calibri" w:hAnsi="Calibri" w:cs="Calibri"/>
          <w:sz w:val="22"/>
          <w:szCs w:val="22"/>
        </w:rPr>
        <w:t>Ova</w:t>
      </w:r>
      <w:r w:rsidR="0061400A">
        <w:rPr>
          <w:rFonts w:ascii="Calibri" w:hAnsi="Calibri" w:cs="Calibri"/>
          <w:sz w:val="22"/>
          <w:szCs w:val="22"/>
        </w:rPr>
        <w:t xml:space="preserve"> izmjena i dopuna </w:t>
      </w:r>
      <w:r w:rsidRPr="00A52FCF">
        <w:rPr>
          <w:rFonts w:ascii="Calibri" w:hAnsi="Calibri" w:cs="Calibri"/>
          <w:sz w:val="22"/>
          <w:szCs w:val="22"/>
        </w:rPr>
        <w:t>Program</w:t>
      </w:r>
      <w:r w:rsidR="0061400A">
        <w:rPr>
          <w:rFonts w:ascii="Calibri" w:hAnsi="Calibri" w:cs="Calibri"/>
          <w:sz w:val="22"/>
          <w:szCs w:val="22"/>
        </w:rPr>
        <w:t>a</w:t>
      </w:r>
      <w:r w:rsidRPr="00A52FCF">
        <w:rPr>
          <w:rFonts w:ascii="Calibri" w:hAnsi="Calibri" w:cs="Calibri"/>
          <w:sz w:val="22"/>
          <w:szCs w:val="22"/>
        </w:rPr>
        <w:t xml:space="preserve"> </w:t>
      </w:r>
      <w:r w:rsidR="00F01CC8">
        <w:rPr>
          <w:rFonts w:ascii="Calibri" w:hAnsi="Calibri" w:cs="Calibri"/>
          <w:sz w:val="22"/>
          <w:szCs w:val="22"/>
        </w:rPr>
        <w:t xml:space="preserve">objavljuje se </w:t>
      </w:r>
      <w:r w:rsidRPr="00A52FCF">
        <w:rPr>
          <w:rFonts w:ascii="Calibri" w:hAnsi="Calibri" w:cs="Calibri"/>
          <w:sz w:val="22"/>
          <w:szCs w:val="22"/>
        </w:rPr>
        <w:t>u „Službenom glasniku Krapinsko-zagorske županije“.</w:t>
      </w:r>
    </w:p>
    <w:p w:rsidR="00F05A3B" w:rsidRPr="005E33D4" w:rsidRDefault="00F05A3B" w:rsidP="00F05A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5A3B" w:rsidRPr="005E33D4" w:rsidRDefault="00F05A3B" w:rsidP="00F05A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1400A" w:rsidRPr="00466752" w:rsidRDefault="0061400A" w:rsidP="0061400A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466752">
        <w:rPr>
          <w:rFonts w:ascii="Calibri" w:hAnsi="Calibri" w:cs="Calibri"/>
          <w:b/>
          <w:bCs/>
          <w:sz w:val="22"/>
          <w:szCs w:val="22"/>
        </w:rPr>
        <w:t xml:space="preserve">PREDSJEDNIK </w:t>
      </w:r>
    </w:p>
    <w:p w:rsidR="0061400A" w:rsidRPr="00466752" w:rsidRDefault="0061400A" w:rsidP="0061400A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466752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OPĆINSKOG VIJEĆA</w:t>
      </w:r>
    </w:p>
    <w:p w:rsidR="0061400A" w:rsidRPr="00466752" w:rsidRDefault="0061400A" w:rsidP="0061400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466752">
        <w:rPr>
          <w:rFonts w:ascii="Calibri" w:hAnsi="Calibri" w:cs="Calibri"/>
          <w:b/>
          <w:bCs/>
          <w:sz w:val="22"/>
          <w:szCs w:val="22"/>
        </w:rPr>
        <w:tab/>
        <w:t xml:space="preserve">   </w:t>
      </w:r>
      <w:r w:rsidRPr="00466752">
        <w:rPr>
          <w:rFonts w:ascii="Calibri" w:hAnsi="Calibri" w:cs="Calibri"/>
          <w:b/>
          <w:bCs/>
          <w:sz w:val="22"/>
          <w:szCs w:val="22"/>
        </w:rPr>
        <w:tab/>
      </w:r>
      <w:r w:rsidRPr="00466752">
        <w:rPr>
          <w:rFonts w:ascii="Calibri" w:hAnsi="Calibri" w:cs="Calibri"/>
          <w:b/>
          <w:bCs/>
          <w:sz w:val="22"/>
          <w:szCs w:val="22"/>
        </w:rPr>
        <w:tab/>
      </w:r>
      <w:r w:rsidRPr="00466752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        Goran Križanec, </w:t>
      </w:r>
      <w:r w:rsidRPr="00F54DC5">
        <w:rPr>
          <w:rFonts w:ascii="Calibri" w:hAnsi="Calibri" w:cs="Calibri"/>
          <w:b/>
          <w:sz w:val="22"/>
          <w:szCs w:val="22"/>
        </w:rPr>
        <w:t>bacc.ing.techn.inf.</w:t>
      </w:r>
    </w:p>
    <w:p w:rsidR="0061400A" w:rsidRPr="00D82AD2" w:rsidRDefault="0061400A" w:rsidP="0061400A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61400A" w:rsidRPr="00B1357B" w:rsidRDefault="0061400A" w:rsidP="0061400A">
      <w:pPr>
        <w:jc w:val="both"/>
        <w:rPr>
          <w:rFonts w:ascii="Calibri" w:hAnsi="Calibri" w:cs="Calibri"/>
          <w:b/>
          <w:sz w:val="20"/>
          <w:szCs w:val="20"/>
        </w:rPr>
      </w:pPr>
    </w:p>
    <w:p w:rsidR="00F05A3B" w:rsidRPr="00EF7051" w:rsidRDefault="00F05A3B" w:rsidP="0061400A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05A3B" w:rsidRPr="00EF7051" w:rsidSect="005E33D4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EC" w:rsidRDefault="00491BEC">
      <w:r>
        <w:separator/>
      </w:r>
    </w:p>
  </w:endnote>
  <w:endnote w:type="continuationSeparator" w:id="0">
    <w:p w:rsidR="00491BEC" w:rsidRDefault="0049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EC" w:rsidRDefault="00491BEC">
      <w:r>
        <w:separator/>
      </w:r>
    </w:p>
  </w:footnote>
  <w:footnote w:type="continuationSeparator" w:id="0">
    <w:p w:rsidR="00491BEC" w:rsidRDefault="0049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8DE"/>
    <w:multiLevelType w:val="hybridMultilevel"/>
    <w:tmpl w:val="443E8E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B"/>
    <w:rsid w:val="0001314B"/>
    <w:rsid w:val="000278B7"/>
    <w:rsid w:val="00036A8B"/>
    <w:rsid w:val="00071A2A"/>
    <w:rsid w:val="00087EB3"/>
    <w:rsid w:val="000A5EA3"/>
    <w:rsid w:val="000B16FC"/>
    <w:rsid w:val="000E2B50"/>
    <w:rsid w:val="00105624"/>
    <w:rsid w:val="00113EB7"/>
    <w:rsid w:val="00133443"/>
    <w:rsid w:val="001C2947"/>
    <w:rsid w:val="00240BBA"/>
    <w:rsid w:val="00280F64"/>
    <w:rsid w:val="002C0E06"/>
    <w:rsid w:val="002D0680"/>
    <w:rsid w:val="002F449C"/>
    <w:rsid w:val="00321A67"/>
    <w:rsid w:val="003955E5"/>
    <w:rsid w:val="003A460D"/>
    <w:rsid w:val="003D18B4"/>
    <w:rsid w:val="003D5EF4"/>
    <w:rsid w:val="00432A17"/>
    <w:rsid w:val="00452B83"/>
    <w:rsid w:val="004633C4"/>
    <w:rsid w:val="00491BEC"/>
    <w:rsid w:val="00492CBC"/>
    <w:rsid w:val="004934D2"/>
    <w:rsid w:val="004C246D"/>
    <w:rsid w:val="004C27E5"/>
    <w:rsid w:val="004D1E85"/>
    <w:rsid w:val="004E725F"/>
    <w:rsid w:val="004F6DB4"/>
    <w:rsid w:val="00500092"/>
    <w:rsid w:val="005047E8"/>
    <w:rsid w:val="00525470"/>
    <w:rsid w:val="00582292"/>
    <w:rsid w:val="005840FC"/>
    <w:rsid w:val="005A44F8"/>
    <w:rsid w:val="005D3112"/>
    <w:rsid w:val="005D63AE"/>
    <w:rsid w:val="005E33D4"/>
    <w:rsid w:val="0061400A"/>
    <w:rsid w:val="0062295B"/>
    <w:rsid w:val="006465BB"/>
    <w:rsid w:val="006E3AF9"/>
    <w:rsid w:val="007A35A5"/>
    <w:rsid w:val="00824E48"/>
    <w:rsid w:val="008A2E21"/>
    <w:rsid w:val="008B7EB5"/>
    <w:rsid w:val="008F328D"/>
    <w:rsid w:val="00950407"/>
    <w:rsid w:val="00967CB3"/>
    <w:rsid w:val="009E3284"/>
    <w:rsid w:val="00A36A5B"/>
    <w:rsid w:val="00A50055"/>
    <w:rsid w:val="00AB53AE"/>
    <w:rsid w:val="00AE0C08"/>
    <w:rsid w:val="00B364E9"/>
    <w:rsid w:val="00B660FA"/>
    <w:rsid w:val="00BC53E5"/>
    <w:rsid w:val="00C575AD"/>
    <w:rsid w:val="00C956FD"/>
    <w:rsid w:val="00CC4768"/>
    <w:rsid w:val="00CD16A2"/>
    <w:rsid w:val="00CF7B3B"/>
    <w:rsid w:val="00D96676"/>
    <w:rsid w:val="00DA5A5A"/>
    <w:rsid w:val="00DD1138"/>
    <w:rsid w:val="00DE0B99"/>
    <w:rsid w:val="00DE2739"/>
    <w:rsid w:val="00E476FF"/>
    <w:rsid w:val="00E93A9E"/>
    <w:rsid w:val="00EA4376"/>
    <w:rsid w:val="00EC078F"/>
    <w:rsid w:val="00EF7051"/>
    <w:rsid w:val="00F01CC8"/>
    <w:rsid w:val="00F05A3B"/>
    <w:rsid w:val="00F83AC3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12B3D-198F-4513-BADA-7B364C22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5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5A3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F05A3B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A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A3B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3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33D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CC00-728E-4396-A0BF-9C9EDCFA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Hum na Sutli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2</cp:revision>
  <cp:lastPrinted>2017-12-11T13:03:00Z</cp:lastPrinted>
  <dcterms:created xsi:type="dcterms:W3CDTF">2020-02-05T11:52:00Z</dcterms:created>
  <dcterms:modified xsi:type="dcterms:W3CDTF">2020-02-05T11:52:00Z</dcterms:modified>
</cp:coreProperties>
</file>