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07" w:rsidRPr="00595AFF" w:rsidRDefault="00812F07" w:rsidP="00812F07">
      <w:pPr>
        <w:tabs>
          <w:tab w:val="left" w:pos="2380"/>
        </w:tabs>
        <w:spacing w:line="240" w:lineRule="auto"/>
        <w:contextualSpacing/>
        <w:jc w:val="both"/>
        <w:rPr>
          <w:rFonts w:cstheme="minorHAnsi"/>
        </w:rPr>
      </w:pPr>
      <w:r w:rsidRPr="00595AFF">
        <w:rPr>
          <w:rFonts w:cstheme="minorHAnsi"/>
        </w:rPr>
        <w:t xml:space="preserve">                 </w:t>
      </w:r>
      <w:r w:rsidRPr="00595AFF">
        <w:rPr>
          <w:rFonts w:cstheme="minorHAnsi"/>
          <w:noProof/>
          <w:color w:val="0000FF"/>
          <w:lang w:eastAsia="hr-HR"/>
        </w:rPr>
        <w:drawing>
          <wp:inline distT="0" distB="0" distL="0" distR="0" wp14:anchorId="0A1E2325" wp14:editId="4136ED4D">
            <wp:extent cx="571500" cy="825500"/>
            <wp:effectExtent l="0" t="0" r="0" b="0"/>
            <wp:docPr id="2" name="Slika 2" descr="Datoteka:Coat of arms of Croatia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AFF">
        <w:rPr>
          <w:rFonts w:cstheme="minorHAnsi"/>
        </w:rPr>
        <w:tab/>
      </w:r>
    </w:p>
    <w:p w:rsidR="00812F07" w:rsidRPr="00595AFF" w:rsidRDefault="00812F07" w:rsidP="00812F07">
      <w:pPr>
        <w:spacing w:line="240" w:lineRule="auto"/>
        <w:ind w:left="426" w:hanging="850"/>
        <w:contextualSpacing/>
        <w:jc w:val="both"/>
        <w:rPr>
          <w:rFonts w:cstheme="minorHAnsi"/>
        </w:rPr>
      </w:pPr>
      <w:r w:rsidRPr="00595AFF">
        <w:rPr>
          <w:rFonts w:cstheme="minorHAnsi"/>
        </w:rPr>
        <w:t xml:space="preserve">           </w:t>
      </w:r>
      <w:r w:rsidRPr="00595AFF">
        <w:rPr>
          <w:rFonts w:cstheme="minorHAnsi"/>
          <w:b/>
        </w:rPr>
        <w:t xml:space="preserve">REPUBLIKA HRVATSKA </w:t>
      </w:r>
    </w:p>
    <w:p w:rsidR="00812F07" w:rsidRPr="00595AFF" w:rsidRDefault="00812F07" w:rsidP="00812F07">
      <w:pPr>
        <w:spacing w:line="240" w:lineRule="auto"/>
        <w:ind w:left="426" w:hanging="850"/>
        <w:contextualSpacing/>
        <w:jc w:val="both"/>
        <w:rPr>
          <w:rFonts w:cstheme="minorHAnsi"/>
        </w:rPr>
      </w:pPr>
      <w:r w:rsidRPr="00595AFF">
        <w:rPr>
          <w:rFonts w:cstheme="minorHAnsi"/>
          <w:b/>
        </w:rPr>
        <w:t>KRAPINSKO – ZAGORSKA ŽUPANIJA</w:t>
      </w:r>
    </w:p>
    <w:p w:rsidR="00812F07" w:rsidRPr="00595AFF" w:rsidRDefault="00812F07" w:rsidP="00812F07">
      <w:pPr>
        <w:spacing w:line="240" w:lineRule="auto"/>
        <w:ind w:left="-709"/>
        <w:contextualSpacing/>
        <w:jc w:val="both"/>
        <w:rPr>
          <w:rFonts w:cstheme="minorHAnsi"/>
        </w:rPr>
      </w:pPr>
      <w:r w:rsidRPr="00595AFF">
        <w:rPr>
          <w:rFonts w:cstheme="minorHAnsi"/>
          <w:b/>
        </w:rPr>
        <w:t xml:space="preserve">                 </w:t>
      </w:r>
      <w:r w:rsidRPr="00595AFF">
        <w:rPr>
          <w:rFonts w:cstheme="minorHAnsi"/>
        </w:rPr>
        <w:t>OPĆINA HUM NA SUTLI</w:t>
      </w:r>
    </w:p>
    <w:p w:rsidR="00812F07" w:rsidRPr="00595AFF" w:rsidRDefault="00812F07" w:rsidP="00812F07">
      <w:pPr>
        <w:spacing w:line="240" w:lineRule="auto"/>
        <w:ind w:left="-709"/>
        <w:contextualSpacing/>
        <w:jc w:val="both"/>
        <w:rPr>
          <w:rFonts w:cstheme="minorHAnsi"/>
        </w:rPr>
      </w:pPr>
      <w:r w:rsidRPr="00595AFF">
        <w:rPr>
          <w:rFonts w:cstheme="minorHAnsi"/>
        </w:rPr>
        <w:t xml:space="preserve">                   OPĆINSKO VIJEĆE</w:t>
      </w:r>
    </w:p>
    <w:p w:rsidR="00812F07" w:rsidRPr="00595AFF" w:rsidRDefault="00812F07" w:rsidP="00812F07">
      <w:pPr>
        <w:spacing w:line="240" w:lineRule="auto"/>
        <w:ind w:left="-709"/>
        <w:contextualSpacing/>
        <w:jc w:val="both"/>
        <w:rPr>
          <w:rFonts w:cstheme="minorHAnsi"/>
        </w:rPr>
      </w:pPr>
    </w:p>
    <w:p w:rsidR="00812F07" w:rsidRPr="00595AFF" w:rsidRDefault="00812F07" w:rsidP="00812F07">
      <w:pPr>
        <w:spacing w:line="240" w:lineRule="auto"/>
        <w:contextualSpacing/>
        <w:jc w:val="both"/>
        <w:rPr>
          <w:rFonts w:cstheme="minorHAnsi"/>
        </w:rPr>
      </w:pPr>
      <w:r w:rsidRPr="00595AFF">
        <w:rPr>
          <w:rFonts w:cstheme="minorHAnsi"/>
        </w:rPr>
        <w:t xml:space="preserve"> </w:t>
      </w:r>
      <w:r w:rsidRPr="00595AFF">
        <w:rPr>
          <w:rFonts w:cstheme="minorHAnsi"/>
          <w:b/>
        </w:rPr>
        <w:t>KLASA:</w:t>
      </w:r>
      <w:r w:rsidRPr="00595AFF">
        <w:rPr>
          <w:rFonts w:cstheme="minorHAnsi"/>
        </w:rPr>
        <w:t xml:space="preserve">     </w:t>
      </w:r>
      <w:r>
        <w:rPr>
          <w:rFonts w:cstheme="minorHAnsi"/>
        </w:rPr>
        <w:t>363-03</w:t>
      </w:r>
      <w:r w:rsidR="000F0A12">
        <w:rPr>
          <w:rFonts w:cstheme="minorHAnsi"/>
        </w:rPr>
        <w:t>/21</w:t>
      </w:r>
      <w:r w:rsidRPr="00595AFF">
        <w:rPr>
          <w:rFonts w:cstheme="minorHAnsi"/>
        </w:rPr>
        <w:t>-01/</w:t>
      </w:r>
    </w:p>
    <w:p w:rsidR="00812F07" w:rsidRPr="00595AFF" w:rsidRDefault="00812F07" w:rsidP="00812F07">
      <w:pPr>
        <w:spacing w:line="240" w:lineRule="auto"/>
        <w:contextualSpacing/>
        <w:jc w:val="both"/>
        <w:rPr>
          <w:rFonts w:cstheme="minorHAnsi"/>
        </w:rPr>
      </w:pPr>
      <w:r w:rsidRPr="00595AFF">
        <w:rPr>
          <w:rFonts w:cstheme="minorHAnsi"/>
        </w:rPr>
        <w:t xml:space="preserve"> </w:t>
      </w:r>
      <w:r w:rsidRPr="00595AFF">
        <w:rPr>
          <w:rFonts w:cstheme="minorHAnsi"/>
          <w:b/>
        </w:rPr>
        <w:t>URBROJ:</w:t>
      </w:r>
      <w:r w:rsidR="000F0A12">
        <w:rPr>
          <w:rFonts w:cstheme="minorHAnsi"/>
        </w:rPr>
        <w:t xml:space="preserve">  2214/02-01-21</w:t>
      </w:r>
      <w:r w:rsidRPr="00595AFF">
        <w:rPr>
          <w:rFonts w:cstheme="minorHAnsi"/>
        </w:rPr>
        <w:t>-</w:t>
      </w:r>
    </w:p>
    <w:p w:rsidR="00812F07" w:rsidRPr="00595AFF" w:rsidRDefault="00812F07" w:rsidP="00812F07">
      <w:pPr>
        <w:spacing w:line="240" w:lineRule="auto"/>
        <w:contextualSpacing/>
        <w:jc w:val="both"/>
        <w:rPr>
          <w:rFonts w:cstheme="minorHAnsi"/>
        </w:rPr>
      </w:pPr>
      <w:r w:rsidRPr="00595AFF">
        <w:rPr>
          <w:rFonts w:cstheme="minorHAnsi"/>
        </w:rPr>
        <w:t xml:space="preserve"> </w:t>
      </w:r>
      <w:r w:rsidRPr="00595AFF">
        <w:rPr>
          <w:rFonts w:cstheme="minorHAnsi"/>
          <w:b/>
        </w:rPr>
        <w:t>Hum na Sutli,</w:t>
      </w:r>
      <w:r w:rsidRPr="00595AFF">
        <w:rPr>
          <w:rFonts w:cstheme="minorHAnsi"/>
        </w:rPr>
        <w:t xml:space="preserve"> _____________ 20</w:t>
      </w:r>
      <w:r w:rsidR="000F0A12">
        <w:rPr>
          <w:rFonts w:cstheme="minorHAnsi"/>
        </w:rPr>
        <w:t>21</w:t>
      </w:r>
      <w:r w:rsidRPr="00595AFF">
        <w:rPr>
          <w:rFonts w:cstheme="minorHAnsi"/>
        </w:rPr>
        <w:t>.</w:t>
      </w:r>
    </w:p>
    <w:p w:rsidR="00812F07" w:rsidRPr="00595AFF" w:rsidRDefault="00812F07" w:rsidP="00812F07">
      <w:pPr>
        <w:spacing w:line="240" w:lineRule="auto"/>
        <w:ind w:left="-709"/>
        <w:contextualSpacing/>
        <w:jc w:val="both"/>
        <w:rPr>
          <w:rFonts w:cstheme="minorHAnsi"/>
          <w:b/>
        </w:rPr>
      </w:pPr>
    </w:p>
    <w:p w:rsidR="00EB546E" w:rsidRPr="00812F07" w:rsidRDefault="00EB546E" w:rsidP="00812F07">
      <w:pPr>
        <w:ind w:firstLine="708"/>
        <w:jc w:val="both"/>
        <w:rPr>
          <w:rFonts w:cs="Arial"/>
          <w:bCs/>
          <w:sz w:val="24"/>
          <w:szCs w:val="24"/>
        </w:rPr>
      </w:pPr>
      <w:r w:rsidRPr="00BB5A9D">
        <w:rPr>
          <w:rFonts w:cs="Arial"/>
          <w:sz w:val="24"/>
          <w:szCs w:val="24"/>
        </w:rPr>
        <w:t>Temeljem članka 98. stavka 1. Zak</w:t>
      </w:r>
      <w:r w:rsidR="000F0A12">
        <w:rPr>
          <w:rFonts w:cs="Arial"/>
          <w:sz w:val="24"/>
          <w:szCs w:val="24"/>
        </w:rPr>
        <w:t>ona o komunalnom gospodarstvu (</w:t>
      </w:r>
      <w:r w:rsidRPr="00BB5A9D">
        <w:rPr>
          <w:rFonts w:cs="Arial"/>
          <w:sz w:val="24"/>
          <w:szCs w:val="24"/>
        </w:rPr>
        <w:t>„Narodne novine“ br. 68/18</w:t>
      </w:r>
      <w:r w:rsidR="000F0A12">
        <w:rPr>
          <w:rFonts w:cs="Arial"/>
          <w:sz w:val="24"/>
          <w:szCs w:val="24"/>
        </w:rPr>
        <w:t>, 110/18, 32/20</w:t>
      </w:r>
      <w:r w:rsidRPr="00BB5A9D">
        <w:rPr>
          <w:rFonts w:cs="Arial"/>
          <w:sz w:val="24"/>
          <w:szCs w:val="24"/>
        </w:rPr>
        <w:t xml:space="preserve">) i članka </w:t>
      </w:r>
      <w:r w:rsidR="000F0A12">
        <w:rPr>
          <w:rFonts w:cs="Arial"/>
          <w:sz w:val="24"/>
          <w:szCs w:val="24"/>
        </w:rPr>
        <w:t>30</w:t>
      </w:r>
      <w:r w:rsidRPr="00BB5A9D">
        <w:rPr>
          <w:rFonts w:cs="Arial"/>
          <w:sz w:val="24"/>
          <w:szCs w:val="24"/>
        </w:rPr>
        <w:t>.</w:t>
      </w:r>
      <w:r w:rsidRPr="00BB5A9D">
        <w:rPr>
          <w:rFonts w:cs="Arial"/>
          <w:b/>
          <w:sz w:val="24"/>
          <w:szCs w:val="24"/>
        </w:rPr>
        <w:t xml:space="preserve"> </w:t>
      </w:r>
      <w:r w:rsidRPr="00BB5A9D">
        <w:rPr>
          <w:rFonts w:cs="Arial"/>
          <w:sz w:val="24"/>
          <w:szCs w:val="24"/>
        </w:rPr>
        <w:t xml:space="preserve">Statuta </w:t>
      </w:r>
      <w:r w:rsidR="00142D2C" w:rsidRPr="00BB5A9D">
        <w:rPr>
          <w:rFonts w:cs="Arial"/>
          <w:sz w:val="24"/>
          <w:szCs w:val="24"/>
        </w:rPr>
        <w:t xml:space="preserve">Općine Hum na Sutli </w:t>
      </w:r>
      <w:r w:rsidR="00812F07">
        <w:rPr>
          <w:rFonts w:cs="Arial"/>
          <w:sz w:val="24"/>
          <w:szCs w:val="24"/>
        </w:rPr>
        <w:t xml:space="preserve">(„Službeni glasnik Krapinsko-zagorske županije“ br. </w:t>
      </w:r>
      <w:r w:rsidR="000F0A12">
        <w:rPr>
          <w:rFonts w:cs="Arial"/>
          <w:sz w:val="24"/>
          <w:szCs w:val="24"/>
        </w:rPr>
        <w:t>9/21</w:t>
      </w:r>
      <w:r w:rsidRPr="00BB5A9D">
        <w:rPr>
          <w:rFonts w:cs="Arial"/>
          <w:sz w:val="24"/>
          <w:szCs w:val="24"/>
        </w:rPr>
        <w:t xml:space="preserve">), </w:t>
      </w:r>
      <w:r w:rsidR="00812F07">
        <w:rPr>
          <w:rFonts w:cs="Arial"/>
          <w:sz w:val="24"/>
          <w:szCs w:val="24"/>
        </w:rPr>
        <w:t>o</w:t>
      </w:r>
      <w:r w:rsidR="00142D2C" w:rsidRPr="00BB5A9D">
        <w:rPr>
          <w:rFonts w:cs="Arial"/>
          <w:sz w:val="24"/>
          <w:szCs w:val="24"/>
        </w:rPr>
        <w:t xml:space="preserve">pćinsko vijeće Općine Hum na Sutli  </w:t>
      </w:r>
      <w:r w:rsidR="00812F07">
        <w:rPr>
          <w:rFonts w:cs="Arial"/>
          <w:sz w:val="24"/>
          <w:szCs w:val="24"/>
        </w:rPr>
        <w:t xml:space="preserve">na </w:t>
      </w:r>
      <w:r w:rsidRPr="00812F07">
        <w:rPr>
          <w:rFonts w:cs="Arial"/>
          <w:bCs/>
          <w:sz w:val="24"/>
          <w:szCs w:val="24"/>
        </w:rPr>
        <w:t xml:space="preserve">sjednici održanoj </w:t>
      </w:r>
      <w:r w:rsidR="00812F07" w:rsidRPr="00812F07">
        <w:rPr>
          <w:rFonts w:cs="Arial"/>
          <w:bCs/>
          <w:sz w:val="24"/>
          <w:szCs w:val="24"/>
        </w:rPr>
        <w:t>________________</w:t>
      </w:r>
      <w:r w:rsidRPr="00812F07">
        <w:rPr>
          <w:rFonts w:cs="Arial"/>
          <w:bCs/>
          <w:sz w:val="24"/>
          <w:szCs w:val="24"/>
        </w:rPr>
        <w:t xml:space="preserve"> 20</w:t>
      </w:r>
      <w:r w:rsidR="000F0A12">
        <w:rPr>
          <w:rFonts w:cs="Arial"/>
          <w:bCs/>
          <w:sz w:val="24"/>
          <w:szCs w:val="24"/>
        </w:rPr>
        <w:t>21</w:t>
      </w:r>
      <w:r w:rsidRPr="00812F07">
        <w:rPr>
          <w:rFonts w:cs="Arial"/>
          <w:bCs/>
          <w:sz w:val="24"/>
          <w:szCs w:val="24"/>
        </w:rPr>
        <w:t>.</w:t>
      </w:r>
      <w:r w:rsidR="00812F07" w:rsidRPr="00812F07">
        <w:rPr>
          <w:rFonts w:cs="Arial"/>
          <w:bCs/>
          <w:sz w:val="24"/>
          <w:szCs w:val="24"/>
        </w:rPr>
        <w:t xml:space="preserve"> </w:t>
      </w:r>
      <w:r w:rsidR="00812F07">
        <w:rPr>
          <w:rFonts w:cs="Arial"/>
          <w:bCs/>
          <w:sz w:val="24"/>
          <w:szCs w:val="24"/>
        </w:rPr>
        <w:t>g</w:t>
      </w:r>
      <w:r w:rsidRPr="00812F07">
        <w:rPr>
          <w:rFonts w:cs="Arial"/>
          <w:bCs/>
          <w:sz w:val="24"/>
          <w:szCs w:val="24"/>
        </w:rPr>
        <w:t>o</w:t>
      </w:r>
      <w:r w:rsidR="00812F07" w:rsidRPr="00812F07">
        <w:rPr>
          <w:rFonts w:cs="Arial"/>
          <w:bCs/>
          <w:sz w:val="24"/>
          <w:szCs w:val="24"/>
        </w:rPr>
        <w:t>di</w:t>
      </w:r>
      <w:r w:rsidRPr="00812F07">
        <w:rPr>
          <w:rFonts w:cs="Arial"/>
          <w:bCs/>
          <w:sz w:val="24"/>
          <w:szCs w:val="24"/>
        </w:rPr>
        <w:t>n</w:t>
      </w:r>
      <w:r w:rsidR="00812F07" w:rsidRPr="00812F07">
        <w:rPr>
          <w:rFonts w:cs="Arial"/>
          <w:bCs/>
          <w:sz w:val="24"/>
          <w:szCs w:val="24"/>
        </w:rPr>
        <w:t>e</w:t>
      </w:r>
      <w:r w:rsidR="00812F07">
        <w:rPr>
          <w:rFonts w:cs="Arial"/>
          <w:bCs/>
          <w:sz w:val="24"/>
          <w:szCs w:val="24"/>
        </w:rPr>
        <w:t xml:space="preserve"> donijelo je </w:t>
      </w:r>
    </w:p>
    <w:p w:rsidR="00EB546E" w:rsidRPr="00BB5A9D" w:rsidRDefault="00EB546E" w:rsidP="00EB546E">
      <w:pPr>
        <w:ind w:firstLine="708"/>
        <w:jc w:val="both"/>
        <w:rPr>
          <w:rFonts w:cs="Arial"/>
          <w:b/>
          <w:i/>
          <w:sz w:val="24"/>
          <w:szCs w:val="24"/>
        </w:rPr>
      </w:pPr>
    </w:p>
    <w:p w:rsidR="00EB546E" w:rsidRPr="00BB5A9D" w:rsidRDefault="00EB546E" w:rsidP="00812F07">
      <w:pPr>
        <w:spacing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BB5A9D">
        <w:rPr>
          <w:rFonts w:cs="Arial"/>
          <w:b/>
          <w:sz w:val="24"/>
          <w:szCs w:val="24"/>
        </w:rPr>
        <w:t>ODLUKU</w:t>
      </w:r>
    </w:p>
    <w:p w:rsidR="00EB546E" w:rsidRPr="00BB5A9D" w:rsidRDefault="00EB546E" w:rsidP="00812F07">
      <w:pPr>
        <w:spacing w:after="0" w:line="240" w:lineRule="auto"/>
        <w:ind w:left="3261" w:hanging="3261"/>
        <w:contextualSpacing/>
        <w:jc w:val="center"/>
        <w:rPr>
          <w:rFonts w:eastAsia="Times New Roman" w:cs="Arial"/>
          <w:b/>
          <w:sz w:val="24"/>
          <w:szCs w:val="24"/>
          <w:lang w:eastAsia="hr-HR"/>
        </w:rPr>
      </w:pPr>
      <w:r w:rsidRPr="00BB5A9D">
        <w:rPr>
          <w:rFonts w:cs="Arial"/>
          <w:b/>
          <w:sz w:val="24"/>
          <w:szCs w:val="24"/>
        </w:rPr>
        <w:t>o vrijednosti boda komunalne nak</w:t>
      </w:r>
      <w:r w:rsidR="003C110E" w:rsidRPr="00BB5A9D">
        <w:rPr>
          <w:rFonts w:cs="Arial"/>
          <w:b/>
          <w:sz w:val="24"/>
          <w:szCs w:val="24"/>
        </w:rPr>
        <w:t>n</w:t>
      </w:r>
      <w:r w:rsidRPr="00BB5A9D">
        <w:rPr>
          <w:rFonts w:cs="Arial"/>
          <w:b/>
          <w:sz w:val="24"/>
          <w:szCs w:val="24"/>
        </w:rPr>
        <w:t>ade</w:t>
      </w:r>
      <w:r w:rsidR="000F0A12">
        <w:rPr>
          <w:rFonts w:cs="Arial"/>
          <w:b/>
          <w:sz w:val="24"/>
          <w:szCs w:val="24"/>
        </w:rPr>
        <w:t xml:space="preserve"> (B)</w:t>
      </w:r>
    </w:p>
    <w:p w:rsidR="00EB546E" w:rsidRPr="00BB5A9D" w:rsidRDefault="00EB546E" w:rsidP="00EB546E">
      <w:pPr>
        <w:spacing w:after="0"/>
        <w:ind w:left="3261" w:hanging="3261"/>
        <w:jc w:val="center"/>
        <w:rPr>
          <w:rFonts w:eastAsia="Times New Roman" w:cs="Arial"/>
          <w:b/>
          <w:sz w:val="24"/>
          <w:szCs w:val="24"/>
          <w:lang w:eastAsia="hr-HR"/>
        </w:rPr>
      </w:pPr>
    </w:p>
    <w:p w:rsidR="00EB546E" w:rsidRPr="00BB5A9D" w:rsidRDefault="00EB546E" w:rsidP="00EB546E">
      <w:pPr>
        <w:spacing w:after="0"/>
        <w:ind w:left="3261" w:hanging="3261"/>
        <w:jc w:val="center"/>
        <w:rPr>
          <w:rFonts w:eastAsia="Times New Roman" w:cs="Arial"/>
          <w:b/>
          <w:sz w:val="24"/>
          <w:szCs w:val="24"/>
          <w:lang w:eastAsia="hr-HR"/>
        </w:rPr>
      </w:pPr>
    </w:p>
    <w:p w:rsidR="00EB546E" w:rsidRPr="00812F07" w:rsidRDefault="00EB546E" w:rsidP="00EB546E">
      <w:pPr>
        <w:spacing w:after="0"/>
        <w:ind w:left="3261" w:hanging="3261"/>
        <w:jc w:val="center"/>
        <w:rPr>
          <w:rFonts w:cs="Arial"/>
          <w:b/>
          <w:iCs/>
          <w:sz w:val="24"/>
          <w:szCs w:val="24"/>
        </w:rPr>
      </w:pPr>
      <w:r w:rsidRPr="00812F07">
        <w:rPr>
          <w:rFonts w:eastAsia="Times New Roman" w:cs="Arial"/>
          <w:b/>
          <w:iCs/>
          <w:sz w:val="24"/>
          <w:szCs w:val="24"/>
          <w:lang w:eastAsia="hr-HR"/>
        </w:rPr>
        <w:t xml:space="preserve">Članak 1. </w:t>
      </w:r>
    </w:p>
    <w:p w:rsidR="000F0A12" w:rsidRDefault="000F0A12" w:rsidP="00812F07">
      <w:pPr>
        <w:ind w:firstLine="708"/>
        <w:jc w:val="both"/>
        <w:rPr>
          <w:rFonts w:eastAsia="Times New Roman" w:cs="Arial"/>
          <w:iCs/>
          <w:sz w:val="24"/>
          <w:szCs w:val="24"/>
          <w:lang w:eastAsia="hr-HR"/>
        </w:rPr>
      </w:pPr>
      <w:r>
        <w:rPr>
          <w:rFonts w:eastAsia="Times New Roman" w:cs="Arial"/>
          <w:iCs/>
          <w:sz w:val="24"/>
          <w:szCs w:val="24"/>
          <w:lang w:eastAsia="hr-HR"/>
        </w:rPr>
        <w:t>Ovom odlukom određuje se vrijednost boda komunalne naknade (B) za utvrđivanje iznosa komunalne naknade na području Općine Hum na Sutli (u daljnjem tekstu: v</w:t>
      </w:r>
      <w:r w:rsidR="00EB546E" w:rsidRPr="00812F07">
        <w:rPr>
          <w:rFonts w:eastAsia="Times New Roman" w:cs="Arial"/>
          <w:iCs/>
          <w:sz w:val="24"/>
          <w:szCs w:val="24"/>
          <w:lang w:eastAsia="hr-HR"/>
        </w:rPr>
        <w:t>rijednost b</w:t>
      </w:r>
      <w:r>
        <w:rPr>
          <w:rFonts w:eastAsia="Times New Roman" w:cs="Arial"/>
          <w:iCs/>
          <w:sz w:val="24"/>
          <w:szCs w:val="24"/>
          <w:lang w:eastAsia="hr-HR"/>
        </w:rPr>
        <w:t>oda).</w:t>
      </w:r>
    </w:p>
    <w:p w:rsidR="000F0A12" w:rsidRPr="000F0A12" w:rsidRDefault="000F0A12" w:rsidP="000F0A12">
      <w:pPr>
        <w:jc w:val="center"/>
        <w:rPr>
          <w:rFonts w:eastAsia="Times New Roman" w:cs="Arial"/>
          <w:b/>
          <w:iCs/>
          <w:sz w:val="24"/>
          <w:szCs w:val="24"/>
          <w:lang w:eastAsia="hr-HR"/>
        </w:rPr>
      </w:pPr>
      <w:r w:rsidRPr="000F0A12">
        <w:rPr>
          <w:rFonts w:eastAsia="Times New Roman" w:cs="Arial"/>
          <w:b/>
          <w:iCs/>
          <w:sz w:val="24"/>
          <w:szCs w:val="24"/>
          <w:lang w:eastAsia="hr-HR"/>
        </w:rPr>
        <w:t xml:space="preserve">Članak </w:t>
      </w:r>
      <w:r>
        <w:rPr>
          <w:rFonts w:eastAsia="Times New Roman" w:cs="Arial"/>
          <w:b/>
          <w:iCs/>
          <w:sz w:val="24"/>
          <w:szCs w:val="24"/>
          <w:lang w:eastAsia="hr-HR"/>
        </w:rPr>
        <w:t>2</w:t>
      </w:r>
      <w:r w:rsidRPr="000F0A12">
        <w:rPr>
          <w:rFonts w:eastAsia="Times New Roman" w:cs="Arial"/>
          <w:b/>
          <w:iCs/>
          <w:sz w:val="24"/>
          <w:szCs w:val="24"/>
          <w:lang w:eastAsia="hr-HR"/>
        </w:rPr>
        <w:t>.</w:t>
      </w:r>
    </w:p>
    <w:p w:rsidR="000F0A12" w:rsidRPr="000F0A12" w:rsidRDefault="000F0A12" w:rsidP="000F0A12">
      <w:pPr>
        <w:ind w:firstLine="708"/>
        <w:jc w:val="both"/>
        <w:rPr>
          <w:rFonts w:eastAsia="Times New Roman" w:cs="Arial"/>
          <w:iCs/>
          <w:sz w:val="24"/>
          <w:szCs w:val="24"/>
          <w:lang w:eastAsia="hr-HR"/>
        </w:rPr>
      </w:pPr>
      <w:r>
        <w:rPr>
          <w:rFonts w:eastAsia="Times New Roman" w:cs="Arial"/>
          <w:iCs/>
          <w:sz w:val="24"/>
          <w:szCs w:val="24"/>
          <w:lang w:eastAsia="hr-HR"/>
        </w:rPr>
        <w:t>Vrijednost boda jednaka je godišnjem iznosu komunalne naknade po kvadratnom metru (</w:t>
      </w:r>
      <w:r w:rsidRPr="000F0A12">
        <w:rPr>
          <w:rFonts w:eastAsia="Times New Roman" w:cs="Arial"/>
          <w:iCs/>
          <w:sz w:val="24"/>
          <w:szCs w:val="24"/>
          <w:lang w:eastAsia="hr-HR"/>
        </w:rPr>
        <w:t>m</w:t>
      </w:r>
      <w:r>
        <w:rPr>
          <w:rFonts w:eastAsia="Times New Roman" w:cs="Arial"/>
          <w:iCs/>
          <w:sz w:val="24"/>
          <w:szCs w:val="24"/>
          <w:vertAlign w:val="superscript"/>
          <w:lang w:eastAsia="hr-HR"/>
        </w:rPr>
        <w:t>2</w:t>
      </w:r>
      <w:r>
        <w:rPr>
          <w:rFonts w:eastAsia="Times New Roman" w:cs="Arial"/>
          <w:iCs/>
          <w:sz w:val="24"/>
          <w:szCs w:val="24"/>
          <w:lang w:eastAsia="hr-HR"/>
        </w:rPr>
        <w:t>) korisne površine stambenog prostora u I. zoni Općine Hum na Sutli.</w:t>
      </w:r>
    </w:p>
    <w:p w:rsidR="000F0A12" w:rsidRPr="000F0A12" w:rsidRDefault="000F0A12" w:rsidP="000F0A12">
      <w:pPr>
        <w:jc w:val="center"/>
        <w:rPr>
          <w:rFonts w:eastAsia="Times New Roman" w:cs="Arial"/>
          <w:b/>
          <w:iCs/>
          <w:sz w:val="24"/>
          <w:szCs w:val="24"/>
          <w:lang w:eastAsia="hr-HR"/>
        </w:rPr>
      </w:pPr>
      <w:r>
        <w:rPr>
          <w:rFonts w:eastAsia="Times New Roman" w:cs="Arial"/>
          <w:b/>
          <w:iCs/>
          <w:sz w:val="24"/>
          <w:szCs w:val="24"/>
          <w:lang w:eastAsia="hr-HR"/>
        </w:rPr>
        <w:t>Članak 3.</w:t>
      </w:r>
    </w:p>
    <w:p w:rsidR="003E722A" w:rsidRPr="00812F07" w:rsidRDefault="000F0A12" w:rsidP="00812F07">
      <w:pPr>
        <w:ind w:firstLine="708"/>
        <w:jc w:val="both"/>
        <w:rPr>
          <w:rFonts w:eastAsia="Times New Roman" w:cs="Arial"/>
          <w:iCs/>
          <w:sz w:val="24"/>
          <w:szCs w:val="24"/>
          <w:lang w:eastAsia="hr-HR"/>
        </w:rPr>
      </w:pPr>
      <w:r>
        <w:rPr>
          <w:rFonts w:eastAsia="Times New Roman" w:cs="Arial"/>
          <w:iCs/>
          <w:sz w:val="24"/>
          <w:szCs w:val="24"/>
          <w:lang w:eastAsia="hr-HR"/>
        </w:rPr>
        <w:t>Vrijednost boda iz članka 2. ove Odluke određuje se u visini od 3,5 kuna po kvadratnom metru (m</w:t>
      </w:r>
      <w:r>
        <w:rPr>
          <w:rFonts w:eastAsia="Times New Roman" w:cs="Arial"/>
          <w:iCs/>
          <w:sz w:val="24"/>
          <w:szCs w:val="24"/>
          <w:vertAlign w:val="superscript"/>
          <w:lang w:eastAsia="hr-HR"/>
        </w:rPr>
        <w:t>2</w:t>
      </w:r>
      <w:r>
        <w:rPr>
          <w:rFonts w:eastAsia="Times New Roman" w:cs="Arial"/>
          <w:iCs/>
          <w:sz w:val="24"/>
          <w:szCs w:val="24"/>
          <w:lang w:eastAsia="hr-HR"/>
        </w:rPr>
        <w:t>).</w:t>
      </w:r>
      <w:r w:rsidR="00BB5A9D" w:rsidRPr="00812F07">
        <w:rPr>
          <w:rFonts w:eastAsia="Times New Roman" w:cs="Arial"/>
          <w:iCs/>
          <w:sz w:val="24"/>
          <w:szCs w:val="24"/>
          <w:lang w:eastAsia="hr-HR"/>
        </w:rPr>
        <w:t xml:space="preserve"> </w:t>
      </w:r>
    </w:p>
    <w:p w:rsidR="003E722A" w:rsidRPr="00742367" w:rsidRDefault="00742367" w:rsidP="00742367">
      <w:pPr>
        <w:jc w:val="center"/>
        <w:rPr>
          <w:rFonts w:eastAsia="Times New Roman" w:cs="Arial"/>
          <w:b/>
          <w:iCs/>
          <w:sz w:val="24"/>
          <w:szCs w:val="24"/>
          <w:lang w:eastAsia="hr-HR"/>
        </w:rPr>
      </w:pPr>
      <w:r>
        <w:rPr>
          <w:rFonts w:eastAsia="Times New Roman" w:cs="Arial"/>
          <w:b/>
          <w:iCs/>
          <w:sz w:val="24"/>
          <w:szCs w:val="24"/>
          <w:lang w:eastAsia="hr-HR"/>
        </w:rPr>
        <w:t>Članak 4.</w:t>
      </w:r>
    </w:p>
    <w:p w:rsidR="000F0A12" w:rsidRPr="00812F07" w:rsidRDefault="000F0A12" w:rsidP="003E722A">
      <w:pPr>
        <w:ind w:firstLine="708"/>
        <w:jc w:val="both"/>
        <w:rPr>
          <w:rFonts w:eastAsia="Times New Roman" w:cs="Arial"/>
          <w:iCs/>
          <w:sz w:val="24"/>
          <w:szCs w:val="24"/>
          <w:lang w:eastAsia="hr-HR"/>
        </w:rPr>
      </w:pPr>
      <w:r>
        <w:rPr>
          <w:rFonts w:eastAsia="Times New Roman" w:cs="Arial"/>
          <w:iCs/>
          <w:sz w:val="24"/>
          <w:szCs w:val="24"/>
          <w:lang w:eastAsia="hr-HR"/>
        </w:rPr>
        <w:t>Danom stupanja na snagu ove Odluke prestaje važiti Odluka o vrijednosti boda za obračun komunalne naknade (</w:t>
      </w:r>
      <w:r w:rsidR="00742367">
        <w:rPr>
          <w:rFonts w:eastAsia="Times New Roman" w:cs="Arial"/>
          <w:iCs/>
          <w:sz w:val="24"/>
          <w:szCs w:val="24"/>
          <w:lang w:eastAsia="hr-HR"/>
        </w:rPr>
        <w:t>„Službeni glasnik Krapinsko-zagorske županije“ br. 55/18).</w:t>
      </w:r>
    </w:p>
    <w:p w:rsidR="00742367" w:rsidRDefault="00742367" w:rsidP="00EB546E">
      <w:pPr>
        <w:spacing w:after="0"/>
        <w:jc w:val="center"/>
        <w:rPr>
          <w:rFonts w:eastAsia="Times New Roman" w:cs="Arial"/>
          <w:b/>
          <w:iCs/>
          <w:sz w:val="24"/>
          <w:szCs w:val="24"/>
          <w:lang w:eastAsia="hr-HR"/>
        </w:rPr>
      </w:pPr>
    </w:p>
    <w:p w:rsidR="00EB546E" w:rsidRPr="00812F07" w:rsidRDefault="00EB546E" w:rsidP="00EB546E">
      <w:pPr>
        <w:spacing w:after="0"/>
        <w:jc w:val="center"/>
        <w:rPr>
          <w:rFonts w:eastAsia="Times New Roman" w:cs="Arial"/>
          <w:b/>
          <w:iCs/>
          <w:sz w:val="24"/>
          <w:szCs w:val="24"/>
          <w:lang w:eastAsia="hr-HR"/>
        </w:rPr>
      </w:pPr>
      <w:r w:rsidRPr="00812F07">
        <w:rPr>
          <w:rFonts w:eastAsia="Times New Roman" w:cs="Arial"/>
          <w:b/>
          <w:iCs/>
          <w:sz w:val="24"/>
          <w:szCs w:val="24"/>
          <w:lang w:eastAsia="hr-HR"/>
        </w:rPr>
        <w:t xml:space="preserve">Članak </w:t>
      </w:r>
      <w:r w:rsidR="00742367">
        <w:rPr>
          <w:rFonts w:eastAsia="Times New Roman" w:cs="Arial"/>
          <w:b/>
          <w:iCs/>
          <w:sz w:val="24"/>
          <w:szCs w:val="24"/>
          <w:lang w:eastAsia="hr-HR"/>
        </w:rPr>
        <w:t>5</w:t>
      </w:r>
      <w:r w:rsidRPr="00812F07">
        <w:rPr>
          <w:rFonts w:eastAsia="Times New Roman" w:cs="Arial"/>
          <w:b/>
          <w:iCs/>
          <w:sz w:val="24"/>
          <w:szCs w:val="24"/>
          <w:lang w:eastAsia="hr-HR"/>
        </w:rPr>
        <w:t>.</w:t>
      </w:r>
    </w:p>
    <w:p w:rsidR="00EB546E" w:rsidRPr="00812F07" w:rsidRDefault="00742367" w:rsidP="00742367">
      <w:pPr>
        <w:spacing w:after="0"/>
        <w:ind w:firstLine="708"/>
        <w:jc w:val="both"/>
        <w:rPr>
          <w:rFonts w:eastAsia="Times New Roman" w:cs="Arial"/>
          <w:iCs/>
          <w:sz w:val="24"/>
          <w:szCs w:val="24"/>
          <w:lang w:eastAsia="hr-HR"/>
        </w:rPr>
      </w:pPr>
      <w:r>
        <w:rPr>
          <w:rFonts w:eastAsia="Times New Roman" w:cs="Arial"/>
          <w:iCs/>
          <w:sz w:val="24"/>
          <w:szCs w:val="24"/>
          <w:lang w:eastAsia="hr-HR"/>
        </w:rPr>
        <w:t>O</w:t>
      </w:r>
      <w:r w:rsidR="00EB546E" w:rsidRPr="00812F07">
        <w:rPr>
          <w:rFonts w:eastAsia="Times New Roman" w:cs="Arial"/>
          <w:iCs/>
          <w:sz w:val="24"/>
          <w:szCs w:val="24"/>
          <w:lang w:eastAsia="hr-HR"/>
        </w:rPr>
        <w:t>v</w:t>
      </w:r>
      <w:r>
        <w:rPr>
          <w:rFonts w:eastAsia="Times New Roman" w:cs="Arial"/>
          <w:iCs/>
          <w:sz w:val="24"/>
          <w:szCs w:val="24"/>
          <w:lang w:eastAsia="hr-HR"/>
        </w:rPr>
        <w:t>a</w:t>
      </w:r>
      <w:r w:rsidR="00EB546E" w:rsidRPr="00812F07">
        <w:rPr>
          <w:rFonts w:eastAsia="Times New Roman" w:cs="Arial"/>
          <w:iCs/>
          <w:sz w:val="24"/>
          <w:szCs w:val="24"/>
          <w:lang w:eastAsia="hr-HR"/>
        </w:rPr>
        <w:t xml:space="preserve"> Odluk</w:t>
      </w:r>
      <w:r>
        <w:rPr>
          <w:rFonts w:eastAsia="Times New Roman" w:cs="Arial"/>
          <w:iCs/>
          <w:sz w:val="24"/>
          <w:szCs w:val="24"/>
          <w:lang w:eastAsia="hr-HR"/>
        </w:rPr>
        <w:t>a</w:t>
      </w:r>
      <w:r w:rsidR="00EB546E" w:rsidRPr="00812F07">
        <w:rPr>
          <w:rFonts w:eastAsia="Times New Roman" w:cs="Arial"/>
          <w:iCs/>
          <w:sz w:val="24"/>
          <w:szCs w:val="24"/>
          <w:lang w:eastAsia="hr-HR"/>
        </w:rPr>
        <w:t xml:space="preserve"> </w:t>
      </w:r>
      <w:r>
        <w:rPr>
          <w:rFonts w:eastAsia="Times New Roman" w:cs="Arial"/>
          <w:iCs/>
          <w:sz w:val="24"/>
          <w:szCs w:val="24"/>
          <w:lang w:eastAsia="hr-HR"/>
        </w:rPr>
        <w:t>stupa na snagu osmog dana od dana objave u Službenom glasniku Krapinsko-za</w:t>
      </w:r>
      <w:r w:rsidR="00812F07">
        <w:rPr>
          <w:rFonts w:eastAsia="Times New Roman" w:cs="Arial"/>
          <w:iCs/>
          <w:sz w:val="24"/>
          <w:szCs w:val="24"/>
          <w:lang w:eastAsia="hr-HR"/>
        </w:rPr>
        <w:t>gorske županije</w:t>
      </w:r>
      <w:r>
        <w:rPr>
          <w:rFonts w:eastAsia="Times New Roman" w:cs="Arial"/>
          <w:iCs/>
          <w:sz w:val="24"/>
          <w:szCs w:val="24"/>
          <w:lang w:eastAsia="hr-HR"/>
        </w:rPr>
        <w:t xml:space="preserve">, </w:t>
      </w:r>
      <w:r w:rsidR="00EB546E" w:rsidRPr="00812F07">
        <w:rPr>
          <w:rFonts w:eastAsia="Times New Roman" w:cs="Arial"/>
          <w:iCs/>
          <w:sz w:val="24"/>
          <w:szCs w:val="24"/>
          <w:lang w:eastAsia="hr-HR"/>
        </w:rPr>
        <w:t>a p</w:t>
      </w:r>
      <w:r>
        <w:rPr>
          <w:rFonts w:eastAsia="Times New Roman" w:cs="Arial"/>
          <w:iCs/>
          <w:sz w:val="24"/>
          <w:szCs w:val="24"/>
          <w:lang w:eastAsia="hr-HR"/>
        </w:rPr>
        <w:t>rimjenjuje se od 1. siječnja 2022</w:t>
      </w:r>
      <w:r w:rsidR="00EB546E" w:rsidRPr="00812F07">
        <w:rPr>
          <w:rFonts w:eastAsia="Times New Roman" w:cs="Arial"/>
          <w:iCs/>
          <w:sz w:val="24"/>
          <w:szCs w:val="24"/>
          <w:lang w:eastAsia="hr-HR"/>
        </w:rPr>
        <w:t>. godine.</w:t>
      </w:r>
    </w:p>
    <w:p w:rsidR="00EB546E" w:rsidRPr="00812F07" w:rsidRDefault="00EB546E" w:rsidP="00EB546E">
      <w:pPr>
        <w:spacing w:after="0" w:line="480" w:lineRule="auto"/>
        <w:jc w:val="both"/>
        <w:rPr>
          <w:rFonts w:eastAsia="Times New Roman" w:cs="Arial"/>
          <w:iCs/>
          <w:sz w:val="24"/>
          <w:szCs w:val="24"/>
          <w:lang w:eastAsia="hr-HR"/>
        </w:rPr>
      </w:pPr>
    </w:p>
    <w:p w:rsidR="00B4607F" w:rsidRPr="00595AFF" w:rsidRDefault="00EB546E" w:rsidP="00B4607F">
      <w:pPr>
        <w:spacing w:after="0" w:line="240" w:lineRule="auto"/>
        <w:jc w:val="both"/>
        <w:rPr>
          <w:rFonts w:cstheme="minorHAnsi"/>
          <w:b/>
        </w:rPr>
      </w:pPr>
      <w:r w:rsidRPr="00BB5A9D">
        <w:rPr>
          <w:rFonts w:eastAsia="Times New Roman" w:cs="Arial"/>
          <w:b/>
          <w:i/>
          <w:sz w:val="24"/>
          <w:szCs w:val="24"/>
          <w:lang w:eastAsia="hr-HR"/>
        </w:rPr>
        <w:t xml:space="preserve"> </w:t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Pr="00BB5A9D">
        <w:rPr>
          <w:rFonts w:eastAsia="Times New Roman" w:cs="Arial"/>
          <w:b/>
          <w:i/>
          <w:sz w:val="24"/>
          <w:szCs w:val="24"/>
          <w:lang w:eastAsia="hr-HR"/>
        </w:rPr>
        <w:tab/>
      </w:r>
      <w:r w:rsidR="00B4607F" w:rsidRPr="00595AFF">
        <w:rPr>
          <w:rFonts w:cstheme="minorHAnsi"/>
          <w:b/>
        </w:rPr>
        <w:t xml:space="preserve"> </w:t>
      </w:r>
      <w:r w:rsidR="00742367">
        <w:rPr>
          <w:rFonts w:cstheme="minorHAnsi"/>
          <w:b/>
        </w:rPr>
        <w:t xml:space="preserve"> </w:t>
      </w:r>
      <w:r w:rsidR="00B4607F" w:rsidRPr="00595AFF">
        <w:rPr>
          <w:rFonts w:cstheme="minorHAnsi"/>
          <w:b/>
        </w:rPr>
        <w:t>PREDSJEDNIK</w:t>
      </w:r>
    </w:p>
    <w:p w:rsidR="00B4607F" w:rsidRPr="00595AFF" w:rsidRDefault="00B4607F" w:rsidP="00B4607F">
      <w:pPr>
        <w:spacing w:line="240" w:lineRule="auto"/>
        <w:ind w:left="6237"/>
        <w:contextualSpacing/>
        <w:jc w:val="both"/>
        <w:rPr>
          <w:rFonts w:cstheme="minorHAnsi"/>
          <w:b/>
        </w:rPr>
      </w:pPr>
      <w:r w:rsidRPr="00595AFF">
        <w:rPr>
          <w:rFonts w:cstheme="minorHAnsi"/>
          <w:b/>
        </w:rPr>
        <w:t xml:space="preserve"> OPĆINSKOG VIJEĆA</w:t>
      </w:r>
    </w:p>
    <w:p w:rsidR="00B4607F" w:rsidRPr="00595AFF" w:rsidRDefault="00742367" w:rsidP="00B4607F">
      <w:pPr>
        <w:spacing w:line="240" w:lineRule="auto"/>
        <w:ind w:left="6237"/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    Mario </w:t>
      </w:r>
      <w:proofErr w:type="spellStart"/>
      <w:r>
        <w:rPr>
          <w:rFonts w:cstheme="minorHAnsi"/>
          <w:b/>
        </w:rPr>
        <w:t>Antonić</w:t>
      </w:r>
      <w:proofErr w:type="spellEnd"/>
    </w:p>
    <w:p w:rsidR="00A30D47" w:rsidRPr="00595AFF" w:rsidRDefault="00A30D47" w:rsidP="00742367">
      <w:pPr>
        <w:spacing w:line="240" w:lineRule="auto"/>
        <w:contextualSpacing/>
        <w:jc w:val="both"/>
        <w:rPr>
          <w:rFonts w:cstheme="minorHAnsi"/>
        </w:rPr>
      </w:pPr>
      <w:bookmarkStart w:id="0" w:name="_GoBack"/>
      <w:bookmarkEnd w:id="0"/>
    </w:p>
    <w:sectPr w:rsidR="00A30D47" w:rsidRPr="00595AFF" w:rsidSect="007423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F1" w:rsidRDefault="002B3CF1" w:rsidP="00E07137">
      <w:pPr>
        <w:spacing w:after="0" w:line="240" w:lineRule="auto"/>
      </w:pPr>
      <w:r>
        <w:separator/>
      </w:r>
    </w:p>
  </w:endnote>
  <w:endnote w:type="continuationSeparator" w:id="0">
    <w:p w:rsidR="002B3CF1" w:rsidRDefault="002B3CF1" w:rsidP="00E0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F1" w:rsidRDefault="002B3CF1" w:rsidP="00E07137">
      <w:pPr>
        <w:spacing w:after="0" w:line="240" w:lineRule="auto"/>
      </w:pPr>
      <w:r>
        <w:separator/>
      </w:r>
    </w:p>
  </w:footnote>
  <w:footnote w:type="continuationSeparator" w:id="0">
    <w:p w:rsidR="002B3CF1" w:rsidRDefault="002B3CF1" w:rsidP="00E0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2302"/>
    <w:multiLevelType w:val="hybridMultilevel"/>
    <w:tmpl w:val="B6764A0E"/>
    <w:lvl w:ilvl="0" w:tplc="54E8D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6E"/>
    <w:rsid w:val="000F0A12"/>
    <w:rsid w:val="001373A5"/>
    <w:rsid w:val="00142D2C"/>
    <w:rsid w:val="00220795"/>
    <w:rsid w:val="00223A0C"/>
    <w:rsid w:val="002B3CF1"/>
    <w:rsid w:val="003C110E"/>
    <w:rsid w:val="003E722A"/>
    <w:rsid w:val="0041127C"/>
    <w:rsid w:val="0043786A"/>
    <w:rsid w:val="00734ABD"/>
    <w:rsid w:val="00742367"/>
    <w:rsid w:val="00753E5B"/>
    <w:rsid w:val="00812F07"/>
    <w:rsid w:val="00935339"/>
    <w:rsid w:val="00A30D47"/>
    <w:rsid w:val="00A47512"/>
    <w:rsid w:val="00AC69BA"/>
    <w:rsid w:val="00B078BE"/>
    <w:rsid w:val="00B24E95"/>
    <w:rsid w:val="00B4607F"/>
    <w:rsid w:val="00B47D0C"/>
    <w:rsid w:val="00BB5A9D"/>
    <w:rsid w:val="00D72282"/>
    <w:rsid w:val="00E07137"/>
    <w:rsid w:val="00EB546E"/>
    <w:rsid w:val="00F14F46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6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7137"/>
  </w:style>
  <w:style w:type="paragraph" w:styleId="Podnoje">
    <w:name w:val="footer"/>
    <w:basedOn w:val="Normal"/>
    <w:link w:val="Podnoje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7137"/>
  </w:style>
  <w:style w:type="paragraph" w:styleId="Tekstbalonia">
    <w:name w:val="Balloon Text"/>
    <w:basedOn w:val="Normal"/>
    <w:link w:val="TekstbaloniaChar"/>
    <w:uiPriority w:val="99"/>
    <w:semiHidden/>
    <w:unhideWhenUsed/>
    <w:rsid w:val="00E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13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C69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2F07"/>
    <w:pPr>
      <w:spacing w:line="256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6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7137"/>
  </w:style>
  <w:style w:type="paragraph" w:styleId="Podnoje">
    <w:name w:val="footer"/>
    <w:basedOn w:val="Normal"/>
    <w:link w:val="PodnojeChar"/>
    <w:uiPriority w:val="99"/>
    <w:unhideWhenUsed/>
    <w:rsid w:val="00E0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7137"/>
  </w:style>
  <w:style w:type="paragraph" w:styleId="Tekstbalonia">
    <w:name w:val="Balloon Text"/>
    <w:basedOn w:val="Normal"/>
    <w:link w:val="TekstbaloniaChar"/>
    <w:uiPriority w:val="99"/>
    <w:semiHidden/>
    <w:unhideWhenUsed/>
    <w:rsid w:val="00E0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13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AC69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2F07"/>
    <w:pPr>
      <w:spacing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Jelena</cp:lastModifiedBy>
  <cp:revision>2</cp:revision>
  <cp:lastPrinted>2018-11-30T09:34:00Z</cp:lastPrinted>
  <dcterms:created xsi:type="dcterms:W3CDTF">2021-10-08T11:42:00Z</dcterms:created>
  <dcterms:modified xsi:type="dcterms:W3CDTF">2021-10-08T11:42:00Z</dcterms:modified>
</cp:coreProperties>
</file>