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4DBAD" w14:textId="1AE12887" w:rsidR="005407A5" w:rsidRPr="005407A5" w:rsidRDefault="005407A5" w:rsidP="005407A5">
      <w:pPr>
        <w:tabs>
          <w:tab w:val="left" w:pos="2360"/>
        </w:tabs>
        <w:ind w:left="142"/>
        <w:contextualSpacing/>
        <w:rPr>
          <w:rFonts w:cstheme="minorHAnsi"/>
        </w:rPr>
      </w:pPr>
      <w:r w:rsidRPr="005407A5">
        <w:rPr>
          <w:rFonts w:cstheme="minorHAnsi"/>
        </w:rPr>
        <w:t xml:space="preserve">  </w:t>
      </w:r>
      <w:r w:rsidR="001C19A0">
        <w:rPr>
          <w:rFonts w:cstheme="minorHAnsi"/>
        </w:rPr>
        <w:t xml:space="preserve">    </w:t>
      </w:r>
      <w:r w:rsidRPr="005407A5">
        <w:rPr>
          <w:rFonts w:cstheme="minorHAnsi"/>
        </w:rPr>
        <w:t xml:space="preserve">   </w:t>
      </w:r>
      <w:r w:rsidRPr="005407A5">
        <w:rPr>
          <w:rFonts w:cstheme="minorHAnsi"/>
          <w:noProof/>
          <w:color w:val="0000FF"/>
        </w:rPr>
        <w:drawing>
          <wp:inline distT="0" distB="0" distL="0" distR="0" wp14:anchorId="5FC9DAA4" wp14:editId="5DD5BFEF">
            <wp:extent cx="571500" cy="828675"/>
            <wp:effectExtent l="0" t="0" r="0" b="9525"/>
            <wp:docPr id="2" name="Slika 2" descr="Datoteka:Coat of arms of Croatia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7A5">
        <w:rPr>
          <w:rFonts w:cstheme="minorHAnsi"/>
        </w:rPr>
        <w:tab/>
      </w:r>
    </w:p>
    <w:p w14:paraId="268C4C06" w14:textId="77777777" w:rsidR="005407A5" w:rsidRPr="005407A5" w:rsidRDefault="005407A5" w:rsidP="005407A5">
      <w:pPr>
        <w:ind w:left="426" w:hanging="850"/>
        <w:contextualSpacing/>
        <w:rPr>
          <w:rFonts w:cstheme="minorHAnsi"/>
        </w:rPr>
      </w:pPr>
      <w:r w:rsidRPr="005407A5">
        <w:rPr>
          <w:rFonts w:cstheme="minorHAnsi"/>
        </w:rPr>
        <w:t xml:space="preserve">           </w:t>
      </w:r>
      <w:r w:rsidRPr="005407A5">
        <w:rPr>
          <w:rFonts w:cstheme="minorHAnsi"/>
          <w:b/>
        </w:rPr>
        <w:t xml:space="preserve">REPUBLIKA HRVATSKA </w:t>
      </w:r>
    </w:p>
    <w:p w14:paraId="6F4D434A" w14:textId="77777777" w:rsidR="005407A5" w:rsidRPr="005407A5" w:rsidRDefault="005407A5" w:rsidP="005407A5">
      <w:pPr>
        <w:ind w:left="426" w:hanging="850"/>
        <w:contextualSpacing/>
        <w:rPr>
          <w:rFonts w:cstheme="minorHAnsi"/>
        </w:rPr>
      </w:pPr>
      <w:r w:rsidRPr="005407A5">
        <w:rPr>
          <w:rFonts w:cstheme="minorHAnsi"/>
          <w:b/>
        </w:rPr>
        <w:t>KRAPINSKO – ZAGORSKA ŽUPANIJA</w:t>
      </w:r>
    </w:p>
    <w:p w14:paraId="021B682B" w14:textId="77777777" w:rsidR="005407A5" w:rsidRPr="005407A5" w:rsidRDefault="005407A5" w:rsidP="005407A5">
      <w:pPr>
        <w:ind w:left="-709"/>
        <w:contextualSpacing/>
        <w:rPr>
          <w:rFonts w:cstheme="minorHAnsi"/>
        </w:rPr>
      </w:pPr>
      <w:r w:rsidRPr="005407A5">
        <w:rPr>
          <w:rFonts w:cstheme="minorHAnsi"/>
          <w:b/>
        </w:rPr>
        <w:t xml:space="preserve">                 </w:t>
      </w:r>
      <w:r w:rsidRPr="005407A5">
        <w:rPr>
          <w:rFonts w:cstheme="minorHAnsi"/>
        </w:rPr>
        <w:t>OPĆINA HUM NA SUTLI</w:t>
      </w:r>
    </w:p>
    <w:p w14:paraId="7077FDE1" w14:textId="129C6050" w:rsidR="005407A5" w:rsidRPr="005407A5" w:rsidRDefault="005407A5" w:rsidP="005407A5">
      <w:pPr>
        <w:ind w:left="-709"/>
        <w:contextualSpacing/>
        <w:rPr>
          <w:rFonts w:cstheme="minorHAnsi"/>
        </w:rPr>
      </w:pPr>
      <w:r w:rsidRPr="005407A5">
        <w:rPr>
          <w:rFonts w:cstheme="minorHAnsi"/>
        </w:rPr>
        <w:t xml:space="preserve">                 OPĆINSKO VIJEĆE</w:t>
      </w:r>
    </w:p>
    <w:p w14:paraId="46538CCA" w14:textId="77777777" w:rsidR="005407A5" w:rsidRPr="005407A5" w:rsidRDefault="005407A5" w:rsidP="005407A5">
      <w:pPr>
        <w:ind w:left="-709"/>
        <w:contextualSpacing/>
        <w:rPr>
          <w:rFonts w:cstheme="minorHAnsi"/>
        </w:rPr>
      </w:pPr>
    </w:p>
    <w:p w14:paraId="0E4CE918" w14:textId="77777777" w:rsidR="005407A5" w:rsidRPr="005407A5" w:rsidRDefault="005407A5" w:rsidP="005407A5">
      <w:pPr>
        <w:contextualSpacing/>
        <w:rPr>
          <w:rFonts w:cstheme="minorHAnsi"/>
        </w:rPr>
      </w:pPr>
      <w:r w:rsidRPr="005407A5">
        <w:rPr>
          <w:rFonts w:cstheme="minorHAnsi"/>
        </w:rPr>
        <w:t xml:space="preserve"> KLASA: 810-01/21-01/6</w:t>
      </w:r>
    </w:p>
    <w:p w14:paraId="3796EAAD" w14:textId="72CC16EA" w:rsidR="005407A5" w:rsidRPr="005407A5" w:rsidRDefault="005407A5" w:rsidP="005407A5">
      <w:pPr>
        <w:contextualSpacing/>
        <w:rPr>
          <w:rFonts w:cstheme="minorHAnsi"/>
        </w:rPr>
      </w:pPr>
      <w:r w:rsidRPr="005407A5">
        <w:rPr>
          <w:rFonts w:cstheme="minorHAnsi"/>
        </w:rPr>
        <w:t xml:space="preserve"> URBROJ: 2214/02-01-21-</w:t>
      </w:r>
      <w:r w:rsidR="00EC4D18">
        <w:rPr>
          <w:rFonts w:cstheme="minorHAnsi"/>
        </w:rPr>
        <w:t>7</w:t>
      </w:r>
    </w:p>
    <w:p w14:paraId="33B5C817" w14:textId="41D99BAD" w:rsidR="005407A5" w:rsidRPr="005407A5" w:rsidRDefault="005407A5" w:rsidP="005407A5">
      <w:pPr>
        <w:contextualSpacing/>
        <w:rPr>
          <w:rFonts w:cstheme="minorHAnsi"/>
        </w:rPr>
      </w:pPr>
      <w:r w:rsidRPr="005407A5">
        <w:rPr>
          <w:rFonts w:cstheme="minorHAnsi"/>
        </w:rPr>
        <w:t xml:space="preserve"> Hum na Sutli, </w:t>
      </w:r>
      <w:r w:rsidR="00EC4D18">
        <w:rPr>
          <w:rFonts w:cstheme="minorHAnsi"/>
        </w:rPr>
        <w:t xml:space="preserve">17. prosinac </w:t>
      </w:r>
      <w:r w:rsidRPr="005407A5">
        <w:rPr>
          <w:rFonts w:cstheme="minorHAnsi"/>
        </w:rPr>
        <w:t>2021.</w:t>
      </w:r>
    </w:p>
    <w:p w14:paraId="1D0E44C9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 w:cstheme="minorHAnsi"/>
          <w:lang w:eastAsia="en-US"/>
        </w:rPr>
      </w:pPr>
    </w:p>
    <w:p w14:paraId="47719E3F" w14:textId="678EF08A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theme="minorHAnsi"/>
          <w:lang w:eastAsia="en-US"/>
        </w:rPr>
      </w:pPr>
      <w:r w:rsidRPr="005407A5">
        <w:rPr>
          <w:rFonts w:eastAsia="Times New Roman" w:cstheme="minorHAnsi"/>
          <w:lang w:eastAsia="en-US"/>
        </w:rPr>
        <w:tab/>
        <w:t xml:space="preserve">Na temelju članka 17. stavak 1.  Zakona o sustavu Civilne zaštite („Narodne novine“ broj </w:t>
      </w:r>
      <w:bookmarkStart w:id="0" w:name="_Hlk88728730"/>
      <w:r w:rsidRPr="005407A5">
        <w:rPr>
          <w:rFonts w:cstheme="minorHAnsi"/>
        </w:rPr>
        <w:t>82/15, 118/18, 31/20 i 20/21</w:t>
      </w:r>
      <w:bookmarkEnd w:id="0"/>
      <w:r w:rsidRPr="005407A5">
        <w:rPr>
          <w:rFonts w:eastAsia="Times New Roman" w:cstheme="minorHAnsi"/>
          <w:lang w:eastAsia="en-US"/>
        </w:rPr>
        <w:t xml:space="preserve">) članka  </w:t>
      </w:r>
      <w:r w:rsidR="005407A5">
        <w:rPr>
          <w:rFonts w:eastAsia="Times New Roman" w:cstheme="minorHAnsi"/>
          <w:lang w:eastAsia="en-US"/>
        </w:rPr>
        <w:t>30.</w:t>
      </w:r>
      <w:r w:rsidRPr="005407A5">
        <w:rPr>
          <w:rFonts w:eastAsia="Times New Roman" w:cstheme="minorHAnsi"/>
          <w:lang w:eastAsia="en-US"/>
        </w:rPr>
        <w:t xml:space="preserve"> Statuta Općine </w:t>
      </w:r>
      <w:bookmarkStart w:id="1" w:name="_Hlk88826437"/>
      <w:r w:rsidRPr="005407A5">
        <w:rPr>
          <w:rFonts w:eastAsia="Times New Roman" w:cstheme="minorHAnsi"/>
          <w:lang w:eastAsia="en-US"/>
        </w:rPr>
        <w:t xml:space="preserve">Hum na Sutli </w:t>
      </w:r>
      <w:bookmarkEnd w:id="1"/>
      <w:r w:rsidRPr="005407A5">
        <w:rPr>
          <w:rFonts w:eastAsia="Times New Roman" w:cstheme="minorHAnsi"/>
          <w:lang w:eastAsia="en-US"/>
        </w:rPr>
        <w:t xml:space="preserve">("Službeni glasnik  Krapinsko - zagorske županije" broj </w:t>
      </w:r>
      <w:r w:rsidR="005407A5">
        <w:rPr>
          <w:rFonts w:eastAsia="Times New Roman" w:cstheme="minorHAnsi"/>
          <w:lang w:eastAsia="en-US"/>
        </w:rPr>
        <w:t>9/21</w:t>
      </w:r>
      <w:r w:rsidRPr="005407A5">
        <w:rPr>
          <w:rFonts w:eastAsia="Times New Roman" w:cstheme="minorHAnsi"/>
          <w:lang w:eastAsia="en-US"/>
        </w:rPr>
        <w:t xml:space="preserve">) i članka </w:t>
      </w:r>
      <w:r w:rsidR="00F01EA1">
        <w:rPr>
          <w:rFonts w:eastAsia="Times New Roman" w:cstheme="minorHAnsi"/>
          <w:lang w:eastAsia="en-US"/>
        </w:rPr>
        <w:t>47</w:t>
      </w:r>
      <w:r w:rsidRPr="005407A5">
        <w:rPr>
          <w:rFonts w:eastAsia="Times New Roman" w:cstheme="minorHAnsi"/>
          <w:lang w:eastAsia="en-US"/>
        </w:rPr>
        <w:t xml:space="preserve">. Poslovnika </w:t>
      </w:r>
      <w:r w:rsidR="00F01EA1">
        <w:rPr>
          <w:rFonts w:eastAsia="Times New Roman" w:cstheme="minorHAnsi"/>
          <w:lang w:eastAsia="en-US"/>
        </w:rPr>
        <w:t>o</w:t>
      </w:r>
      <w:r w:rsidRPr="005407A5">
        <w:rPr>
          <w:rFonts w:eastAsia="Times New Roman" w:cstheme="minorHAnsi"/>
          <w:lang w:eastAsia="en-US"/>
        </w:rPr>
        <w:t xml:space="preserve">pćinskog vijeća Općine Hum na Sutli ("Službeni glasnik Krapinsko - zagorske županije" broj </w:t>
      </w:r>
      <w:r w:rsidR="00F01EA1" w:rsidRPr="007E01A4">
        <w:rPr>
          <w:rFonts w:cstheme="minorHAnsi"/>
        </w:rPr>
        <w:t>22/09, 8A/13, 09/21</w:t>
      </w:r>
      <w:r w:rsidRPr="005407A5">
        <w:rPr>
          <w:rFonts w:eastAsia="Times New Roman" w:cstheme="minorHAnsi"/>
          <w:lang w:eastAsia="en-US"/>
        </w:rPr>
        <w:t xml:space="preserve">), </w:t>
      </w:r>
      <w:r w:rsidR="00F01EA1">
        <w:rPr>
          <w:rFonts w:eastAsia="Times New Roman" w:cstheme="minorHAnsi"/>
          <w:lang w:eastAsia="en-US"/>
        </w:rPr>
        <w:t>o</w:t>
      </w:r>
      <w:r w:rsidRPr="005407A5">
        <w:rPr>
          <w:rFonts w:eastAsia="Times New Roman" w:cstheme="minorHAnsi"/>
          <w:lang w:eastAsia="en-US"/>
        </w:rPr>
        <w:t xml:space="preserve">pćinsko vijeće Općine Hum na Sutli na sjednici održanoj dana </w:t>
      </w:r>
      <w:r w:rsidR="00EC4D18">
        <w:rPr>
          <w:rFonts w:eastAsia="Times New Roman" w:cstheme="minorHAnsi"/>
          <w:lang w:eastAsia="en-US"/>
        </w:rPr>
        <w:t xml:space="preserve">16. prosinca </w:t>
      </w:r>
      <w:r w:rsidRPr="005407A5">
        <w:rPr>
          <w:rFonts w:eastAsia="Times New Roman" w:cstheme="minorHAnsi"/>
          <w:lang w:eastAsia="en-US"/>
        </w:rPr>
        <w:t xml:space="preserve">2021. </w:t>
      </w:r>
      <w:r w:rsidR="00F01EA1">
        <w:rPr>
          <w:rFonts w:eastAsia="Times New Roman" w:cstheme="minorHAnsi"/>
          <w:lang w:eastAsia="en-US"/>
        </w:rPr>
        <w:t xml:space="preserve">godine </w:t>
      </w:r>
      <w:r w:rsidRPr="005407A5">
        <w:rPr>
          <w:rFonts w:eastAsia="Times New Roman" w:cstheme="minorHAnsi"/>
          <w:lang w:eastAsia="en-US"/>
        </w:rPr>
        <w:t xml:space="preserve"> donosi  </w:t>
      </w:r>
    </w:p>
    <w:p w14:paraId="6CD0BECF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theme="minorHAnsi"/>
          <w:lang w:eastAsia="en-US"/>
        </w:rPr>
      </w:pPr>
    </w:p>
    <w:p w14:paraId="1F3508EE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theme="minorHAnsi"/>
          <w:lang w:eastAsia="en-US"/>
        </w:rPr>
      </w:pPr>
    </w:p>
    <w:p w14:paraId="50A46482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theme="minorHAnsi"/>
          <w:lang w:eastAsia="en-US"/>
        </w:rPr>
      </w:pPr>
    </w:p>
    <w:p w14:paraId="4DB0A518" w14:textId="77777777" w:rsidR="00877290" w:rsidRPr="00F01EA1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eastAsia="Times New Roman" w:cstheme="minorHAnsi"/>
          <w:b/>
          <w:lang w:eastAsia="en-US"/>
        </w:rPr>
      </w:pPr>
      <w:r w:rsidRPr="00F01EA1">
        <w:rPr>
          <w:rFonts w:eastAsia="Times New Roman" w:cstheme="minorHAnsi"/>
          <w:b/>
          <w:lang w:eastAsia="en-US"/>
        </w:rPr>
        <w:t>Z A K L J U Č A K</w:t>
      </w:r>
    </w:p>
    <w:p w14:paraId="0CBA69B5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eastAsia="Times New Roman" w:cstheme="minorHAnsi"/>
          <w:lang w:eastAsia="en-US"/>
        </w:rPr>
      </w:pPr>
    </w:p>
    <w:p w14:paraId="6675EC04" w14:textId="77777777" w:rsidR="00877290" w:rsidRPr="00F01EA1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eastAsia="Times New Roman" w:cstheme="minorHAnsi"/>
          <w:b/>
          <w:lang w:eastAsia="en-US"/>
        </w:rPr>
      </w:pPr>
      <w:r w:rsidRPr="00F01EA1">
        <w:rPr>
          <w:rFonts w:eastAsia="Times New Roman" w:cstheme="minorHAnsi"/>
          <w:b/>
          <w:lang w:eastAsia="en-US"/>
        </w:rPr>
        <w:t>I.</w:t>
      </w:r>
    </w:p>
    <w:p w14:paraId="54EC362F" w14:textId="589B5D38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 w:firstLine="720"/>
        <w:jc w:val="both"/>
        <w:rPr>
          <w:rFonts w:eastAsia="Times New Roman" w:cstheme="minorHAnsi"/>
          <w:lang w:eastAsia="en-US"/>
        </w:rPr>
      </w:pPr>
      <w:r w:rsidRPr="005407A5">
        <w:rPr>
          <w:rFonts w:eastAsia="Times New Roman" w:cstheme="minorHAnsi"/>
          <w:lang w:eastAsia="en-US"/>
        </w:rPr>
        <w:t>Donosi se Analiza stanja sustava  civilne zaštite na području općine Hum na Sutli za 2021. godinu.</w:t>
      </w:r>
    </w:p>
    <w:p w14:paraId="04E79606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 w:firstLine="720"/>
        <w:rPr>
          <w:rFonts w:eastAsia="Times New Roman" w:cstheme="minorHAnsi"/>
          <w:lang w:eastAsia="en-US"/>
        </w:rPr>
      </w:pPr>
    </w:p>
    <w:p w14:paraId="31FA92B8" w14:textId="77777777" w:rsidR="00877290" w:rsidRPr="00F01EA1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eastAsia="Times New Roman" w:cstheme="minorHAnsi"/>
          <w:b/>
          <w:lang w:eastAsia="en-US"/>
        </w:rPr>
      </w:pPr>
      <w:r w:rsidRPr="00F01EA1">
        <w:rPr>
          <w:rFonts w:eastAsia="Times New Roman" w:cstheme="minorHAnsi"/>
          <w:b/>
          <w:lang w:eastAsia="en-US"/>
        </w:rPr>
        <w:t>II.</w:t>
      </w:r>
    </w:p>
    <w:p w14:paraId="2378DCD5" w14:textId="51E20A8C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 w:firstLine="720"/>
        <w:jc w:val="both"/>
        <w:rPr>
          <w:rFonts w:eastAsia="Times New Roman" w:cstheme="minorHAnsi"/>
          <w:lang w:eastAsia="en-US"/>
        </w:rPr>
      </w:pPr>
      <w:r w:rsidRPr="005407A5">
        <w:rPr>
          <w:rFonts w:eastAsia="Times New Roman" w:cstheme="minorHAnsi"/>
          <w:lang w:eastAsia="en-US"/>
        </w:rPr>
        <w:t>Analiza stanja sustava  civilne zaštite na području općine Hum na Sutli za 2021. godinu sastavni je dio ovog Zaključka.</w:t>
      </w:r>
    </w:p>
    <w:p w14:paraId="6EBCA4ED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eastAsia="Times New Roman" w:cstheme="minorHAnsi"/>
          <w:lang w:eastAsia="en-US"/>
        </w:rPr>
      </w:pPr>
    </w:p>
    <w:p w14:paraId="7E9AD02E" w14:textId="77777777" w:rsidR="00877290" w:rsidRPr="00F01EA1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jc w:val="center"/>
        <w:rPr>
          <w:rFonts w:eastAsia="Times New Roman" w:cstheme="minorHAnsi"/>
          <w:b/>
          <w:lang w:eastAsia="en-US"/>
        </w:rPr>
      </w:pPr>
      <w:r w:rsidRPr="00F01EA1">
        <w:rPr>
          <w:rFonts w:eastAsia="Times New Roman" w:cstheme="minorHAnsi"/>
          <w:b/>
          <w:lang w:eastAsia="en-US"/>
        </w:rPr>
        <w:t>III.</w:t>
      </w:r>
    </w:p>
    <w:p w14:paraId="143160B0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jc w:val="both"/>
        <w:rPr>
          <w:rFonts w:eastAsia="Times New Roman" w:cstheme="minorHAnsi"/>
          <w:lang w:eastAsia="en-US"/>
        </w:rPr>
      </w:pPr>
      <w:r w:rsidRPr="005407A5">
        <w:rPr>
          <w:rFonts w:eastAsia="Times New Roman" w:cstheme="minorHAnsi"/>
          <w:lang w:eastAsia="en-US"/>
        </w:rPr>
        <w:tab/>
        <w:t>Ovaj Zaključak stupa na snagu danom donošenja, a objaviti će se u „Službenom glasniku Krapinsko – zagorske županije”.</w:t>
      </w:r>
    </w:p>
    <w:p w14:paraId="4556E9AC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eastAsia="Times New Roman" w:cstheme="minorHAnsi"/>
          <w:lang w:eastAsia="en-US"/>
        </w:rPr>
      </w:pPr>
    </w:p>
    <w:p w14:paraId="324F4BFE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eastAsia="Times New Roman" w:cstheme="minorHAnsi"/>
          <w:lang w:eastAsia="en-US"/>
        </w:rPr>
      </w:pPr>
    </w:p>
    <w:p w14:paraId="27232751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eastAsia="Times New Roman" w:cstheme="minorHAnsi"/>
          <w:lang w:eastAsia="en-US"/>
        </w:rPr>
      </w:pPr>
    </w:p>
    <w:p w14:paraId="0AA81250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eastAsia="Times New Roman" w:cstheme="minorHAnsi"/>
          <w:lang w:eastAsia="en-US"/>
        </w:rPr>
      </w:pPr>
    </w:p>
    <w:p w14:paraId="6CD35044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eastAsia="Times New Roman" w:cstheme="minorHAnsi"/>
          <w:lang w:eastAsia="en-US"/>
        </w:rPr>
      </w:pPr>
      <w:r w:rsidRPr="005407A5">
        <w:rPr>
          <w:rFonts w:eastAsia="Times New Roman" w:cstheme="minorHAnsi"/>
          <w:lang w:eastAsia="en-US"/>
        </w:rPr>
        <w:tab/>
      </w:r>
      <w:r w:rsidRPr="005407A5">
        <w:rPr>
          <w:rFonts w:eastAsia="Times New Roman" w:cstheme="minorHAnsi"/>
          <w:lang w:eastAsia="en-US"/>
        </w:rPr>
        <w:tab/>
      </w:r>
      <w:r w:rsidRPr="005407A5">
        <w:rPr>
          <w:rFonts w:eastAsia="Times New Roman" w:cstheme="minorHAnsi"/>
          <w:lang w:eastAsia="en-US"/>
        </w:rPr>
        <w:tab/>
      </w:r>
      <w:r w:rsidRPr="005407A5">
        <w:rPr>
          <w:rFonts w:eastAsia="Times New Roman" w:cstheme="minorHAnsi"/>
          <w:lang w:eastAsia="en-US"/>
        </w:rPr>
        <w:tab/>
      </w:r>
      <w:r w:rsidRPr="005407A5">
        <w:rPr>
          <w:rFonts w:eastAsia="Times New Roman" w:cstheme="minorHAnsi"/>
          <w:lang w:eastAsia="en-US"/>
        </w:rPr>
        <w:tab/>
        <w:t xml:space="preserve">                 </w:t>
      </w:r>
    </w:p>
    <w:tbl>
      <w:tblPr>
        <w:tblStyle w:val="Reetkatablice"/>
        <w:tblW w:w="0" w:type="auto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877290" w:rsidRPr="005407A5" w14:paraId="6BE46793" w14:textId="77777777" w:rsidTr="00542177">
        <w:tc>
          <w:tcPr>
            <w:tcW w:w="4672" w:type="dxa"/>
          </w:tcPr>
          <w:p w14:paraId="01BB2C4E" w14:textId="77777777" w:rsidR="00877290" w:rsidRPr="00F01EA1" w:rsidRDefault="00877290" w:rsidP="00877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eastAsia="Times New Roman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F01EA1">
              <w:rPr>
                <w:rFonts w:eastAsia="Times New Roman" w:cstheme="minorHAnsi"/>
                <w:b/>
                <w:bCs/>
                <w:iCs/>
                <w:sz w:val="22"/>
                <w:szCs w:val="22"/>
                <w:lang w:eastAsia="en-US"/>
              </w:rPr>
              <w:t>PREDSJEDNIK OPĆINSKOG VIJEĆA</w:t>
            </w:r>
          </w:p>
          <w:p w14:paraId="7DC8AF5C" w14:textId="4896FB5C" w:rsidR="00877290" w:rsidRPr="00F01EA1" w:rsidRDefault="00F01EA1" w:rsidP="00877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eastAsia="Times New Roman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F01EA1">
              <w:rPr>
                <w:rFonts w:eastAsia="Times New Roman" w:cstheme="minorHAnsi"/>
                <w:b/>
                <w:bCs/>
                <w:iCs/>
                <w:sz w:val="22"/>
                <w:szCs w:val="22"/>
                <w:lang w:eastAsia="en-US"/>
              </w:rPr>
              <w:t>Mario Antonić</w:t>
            </w:r>
          </w:p>
          <w:p w14:paraId="16FC6611" w14:textId="77777777" w:rsidR="00877290" w:rsidRPr="005407A5" w:rsidRDefault="00877290" w:rsidP="00877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eastAsia="Times New Roman" w:cstheme="minorHAnsi"/>
                <w:sz w:val="22"/>
                <w:szCs w:val="22"/>
                <w:lang w:eastAsia="en-US"/>
              </w:rPr>
            </w:pPr>
          </w:p>
        </w:tc>
      </w:tr>
    </w:tbl>
    <w:p w14:paraId="34666498" w14:textId="77777777" w:rsidR="00877290" w:rsidRPr="005407A5" w:rsidRDefault="00877290" w:rsidP="00877290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eastAsia="Times New Roman" w:cstheme="minorHAnsi"/>
          <w:lang w:eastAsia="en-US"/>
        </w:rPr>
      </w:pPr>
    </w:p>
    <w:p w14:paraId="5D13CAA1" w14:textId="77777777" w:rsidR="001C6EEE" w:rsidRPr="005407A5" w:rsidRDefault="001C6EEE" w:rsidP="001C6EEE">
      <w:pPr>
        <w:pStyle w:val="Bezproreda"/>
        <w:rPr>
          <w:rFonts w:eastAsia="Times New Roman" w:cstheme="minorHAnsi"/>
          <w:lang w:eastAsia="ar-SA"/>
        </w:rPr>
      </w:pPr>
    </w:p>
    <w:p w14:paraId="06E3EB82" w14:textId="77777777" w:rsidR="00F01EA1" w:rsidRDefault="00F01EA1" w:rsidP="001C6EEE">
      <w:pPr>
        <w:pStyle w:val="Bezproreda"/>
        <w:rPr>
          <w:rFonts w:cstheme="minorHAnsi"/>
        </w:rPr>
      </w:pPr>
    </w:p>
    <w:p w14:paraId="70CE7F77" w14:textId="77777777" w:rsidR="00F01EA1" w:rsidRDefault="00F01EA1" w:rsidP="001C6EEE">
      <w:pPr>
        <w:pStyle w:val="Bezproreda"/>
        <w:rPr>
          <w:rFonts w:cstheme="minorHAnsi"/>
        </w:rPr>
      </w:pPr>
    </w:p>
    <w:p w14:paraId="3CFCDCA3" w14:textId="77777777" w:rsidR="00F01EA1" w:rsidRDefault="00F01EA1" w:rsidP="001C6EEE">
      <w:pPr>
        <w:pStyle w:val="Bezproreda"/>
        <w:rPr>
          <w:rFonts w:cstheme="minorHAnsi"/>
        </w:rPr>
      </w:pPr>
    </w:p>
    <w:p w14:paraId="4BA91BFA" w14:textId="77777777" w:rsidR="00F01EA1" w:rsidRDefault="00F01EA1" w:rsidP="001C6EEE">
      <w:pPr>
        <w:pStyle w:val="Bezproreda"/>
        <w:rPr>
          <w:rFonts w:cstheme="minorHAnsi"/>
        </w:rPr>
      </w:pPr>
    </w:p>
    <w:p w14:paraId="31A31997" w14:textId="77777777" w:rsidR="00F01EA1" w:rsidRDefault="00F01EA1" w:rsidP="001C6EEE">
      <w:pPr>
        <w:pStyle w:val="Bezproreda"/>
        <w:rPr>
          <w:rFonts w:cstheme="minorHAnsi"/>
        </w:rPr>
      </w:pPr>
    </w:p>
    <w:p w14:paraId="5919928A" w14:textId="77777777" w:rsidR="00F01EA1" w:rsidRDefault="00F01EA1" w:rsidP="001C6EEE">
      <w:pPr>
        <w:pStyle w:val="Bezproreda"/>
        <w:rPr>
          <w:rFonts w:cstheme="minorHAnsi"/>
        </w:rPr>
      </w:pPr>
    </w:p>
    <w:p w14:paraId="4517AC6C" w14:textId="77777777" w:rsidR="00F01EA1" w:rsidRDefault="00F01EA1" w:rsidP="001C6EEE">
      <w:pPr>
        <w:pStyle w:val="Bezproreda"/>
        <w:rPr>
          <w:rFonts w:cstheme="minorHAnsi"/>
        </w:rPr>
      </w:pPr>
    </w:p>
    <w:p w14:paraId="383E817A" w14:textId="77777777" w:rsidR="00F01EA1" w:rsidRDefault="00F01EA1" w:rsidP="001C6EEE">
      <w:pPr>
        <w:pStyle w:val="Bezproreda"/>
        <w:rPr>
          <w:rFonts w:cstheme="minorHAnsi"/>
        </w:rPr>
      </w:pPr>
    </w:p>
    <w:p w14:paraId="50FA01C8" w14:textId="77777777" w:rsidR="00F01EA1" w:rsidRDefault="00F01EA1" w:rsidP="001C6EEE">
      <w:pPr>
        <w:pStyle w:val="Bezproreda"/>
        <w:rPr>
          <w:rFonts w:cstheme="minorHAnsi"/>
        </w:rPr>
      </w:pPr>
    </w:p>
    <w:p w14:paraId="2223350B" w14:textId="77777777" w:rsidR="00F01EA1" w:rsidRPr="005407A5" w:rsidRDefault="00F01EA1" w:rsidP="00F01EA1">
      <w:pPr>
        <w:tabs>
          <w:tab w:val="left" w:pos="2360"/>
        </w:tabs>
        <w:ind w:left="142"/>
        <w:contextualSpacing/>
        <w:rPr>
          <w:rFonts w:cstheme="minorHAnsi"/>
        </w:rPr>
      </w:pPr>
      <w:r w:rsidRPr="005407A5">
        <w:rPr>
          <w:rFonts w:cstheme="minorHAnsi"/>
        </w:rPr>
        <w:t xml:space="preserve">         </w:t>
      </w:r>
      <w:r w:rsidRPr="005407A5">
        <w:rPr>
          <w:rFonts w:cstheme="minorHAnsi"/>
          <w:noProof/>
          <w:color w:val="0000FF"/>
        </w:rPr>
        <w:drawing>
          <wp:inline distT="0" distB="0" distL="0" distR="0" wp14:anchorId="0BBE08DF" wp14:editId="14670D62">
            <wp:extent cx="571500" cy="828675"/>
            <wp:effectExtent l="0" t="0" r="0" b="9525"/>
            <wp:docPr id="3" name="Slika 3" descr="Datoteka:Coat of arms of Croatia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07A5">
        <w:rPr>
          <w:rFonts w:cstheme="minorHAnsi"/>
        </w:rPr>
        <w:tab/>
      </w:r>
    </w:p>
    <w:p w14:paraId="3BB6A33D" w14:textId="77777777" w:rsidR="00F01EA1" w:rsidRPr="005407A5" w:rsidRDefault="00F01EA1" w:rsidP="00F01EA1">
      <w:pPr>
        <w:ind w:left="426" w:hanging="850"/>
        <w:contextualSpacing/>
        <w:rPr>
          <w:rFonts w:cstheme="minorHAnsi"/>
        </w:rPr>
      </w:pPr>
      <w:r w:rsidRPr="005407A5">
        <w:rPr>
          <w:rFonts w:cstheme="minorHAnsi"/>
        </w:rPr>
        <w:t xml:space="preserve">           </w:t>
      </w:r>
      <w:r w:rsidRPr="005407A5">
        <w:rPr>
          <w:rFonts w:cstheme="minorHAnsi"/>
          <w:b/>
        </w:rPr>
        <w:t xml:space="preserve">REPUBLIKA HRVATSKA </w:t>
      </w:r>
    </w:p>
    <w:p w14:paraId="68A1367F" w14:textId="77777777" w:rsidR="00F01EA1" w:rsidRPr="005407A5" w:rsidRDefault="00F01EA1" w:rsidP="00F01EA1">
      <w:pPr>
        <w:ind w:left="426" w:hanging="850"/>
        <w:contextualSpacing/>
        <w:rPr>
          <w:rFonts w:cstheme="minorHAnsi"/>
        </w:rPr>
      </w:pPr>
      <w:r w:rsidRPr="005407A5">
        <w:rPr>
          <w:rFonts w:cstheme="minorHAnsi"/>
          <w:b/>
        </w:rPr>
        <w:t>KRAPINSKO – ZAGORSKA ŽUPANIJA</w:t>
      </w:r>
    </w:p>
    <w:p w14:paraId="0BB49017" w14:textId="77777777" w:rsidR="00F01EA1" w:rsidRPr="005407A5" w:rsidRDefault="00F01EA1" w:rsidP="00F01EA1">
      <w:pPr>
        <w:ind w:left="-709"/>
        <w:contextualSpacing/>
        <w:rPr>
          <w:rFonts w:cstheme="minorHAnsi"/>
        </w:rPr>
      </w:pPr>
      <w:r w:rsidRPr="005407A5">
        <w:rPr>
          <w:rFonts w:cstheme="minorHAnsi"/>
          <w:b/>
        </w:rPr>
        <w:t xml:space="preserve">                 </w:t>
      </w:r>
      <w:r w:rsidRPr="005407A5">
        <w:rPr>
          <w:rFonts w:cstheme="minorHAnsi"/>
        </w:rPr>
        <w:t>OPĆINA HUM NA SUTLI</w:t>
      </w:r>
    </w:p>
    <w:p w14:paraId="29086FB0" w14:textId="77777777" w:rsidR="00F01EA1" w:rsidRPr="005407A5" w:rsidRDefault="00F01EA1" w:rsidP="00F01EA1">
      <w:pPr>
        <w:ind w:left="-709"/>
        <w:contextualSpacing/>
        <w:rPr>
          <w:rFonts w:cstheme="minorHAnsi"/>
        </w:rPr>
      </w:pPr>
      <w:r w:rsidRPr="005407A5">
        <w:rPr>
          <w:rFonts w:cstheme="minorHAnsi"/>
        </w:rPr>
        <w:t xml:space="preserve">                 OPĆINSKO VIJEĆE</w:t>
      </w:r>
    </w:p>
    <w:p w14:paraId="43B188A8" w14:textId="77777777" w:rsidR="00F01EA1" w:rsidRPr="005407A5" w:rsidRDefault="00F01EA1" w:rsidP="00F01EA1">
      <w:pPr>
        <w:ind w:left="-709"/>
        <w:contextualSpacing/>
        <w:rPr>
          <w:rFonts w:cstheme="minorHAnsi"/>
        </w:rPr>
      </w:pPr>
    </w:p>
    <w:p w14:paraId="0CD46715" w14:textId="77777777" w:rsidR="00F01EA1" w:rsidRPr="005407A5" w:rsidRDefault="00F01EA1" w:rsidP="00F01EA1">
      <w:pPr>
        <w:contextualSpacing/>
        <w:rPr>
          <w:rFonts w:cstheme="minorHAnsi"/>
        </w:rPr>
      </w:pPr>
      <w:r w:rsidRPr="005407A5">
        <w:rPr>
          <w:rFonts w:cstheme="minorHAnsi"/>
        </w:rPr>
        <w:t xml:space="preserve"> KLASA: 810-01/21-01/6</w:t>
      </w:r>
    </w:p>
    <w:p w14:paraId="4B834022" w14:textId="71AED9E9" w:rsidR="00F01EA1" w:rsidRPr="005407A5" w:rsidRDefault="00F01EA1" w:rsidP="00F01EA1">
      <w:pPr>
        <w:contextualSpacing/>
        <w:rPr>
          <w:rFonts w:cstheme="minorHAnsi"/>
        </w:rPr>
      </w:pPr>
      <w:r w:rsidRPr="005407A5">
        <w:rPr>
          <w:rFonts w:cstheme="minorHAnsi"/>
        </w:rPr>
        <w:t xml:space="preserve"> URBROJ: 2214/02-01-21-</w:t>
      </w:r>
      <w:r w:rsidR="00EC4D18">
        <w:rPr>
          <w:rFonts w:cstheme="minorHAnsi"/>
        </w:rPr>
        <w:t>6</w:t>
      </w:r>
    </w:p>
    <w:p w14:paraId="05403857" w14:textId="32992730" w:rsidR="00F01EA1" w:rsidRDefault="00F01EA1" w:rsidP="00F01EA1">
      <w:pPr>
        <w:contextualSpacing/>
        <w:rPr>
          <w:rFonts w:cstheme="minorHAnsi"/>
        </w:rPr>
      </w:pPr>
      <w:r w:rsidRPr="005407A5">
        <w:rPr>
          <w:rFonts w:cstheme="minorHAnsi"/>
        </w:rPr>
        <w:t xml:space="preserve"> Hum na Sutli, </w:t>
      </w:r>
      <w:r w:rsidR="00EC4D18">
        <w:rPr>
          <w:rFonts w:cstheme="minorHAnsi"/>
        </w:rPr>
        <w:t xml:space="preserve">17. prosinac </w:t>
      </w:r>
      <w:r w:rsidRPr="005407A5">
        <w:rPr>
          <w:rFonts w:cstheme="minorHAnsi"/>
        </w:rPr>
        <w:t>2021.</w:t>
      </w:r>
    </w:p>
    <w:p w14:paraId="50792F2F" w14:textId="77777777" w:rsidR="00F01EA1" w:rsidRPr="005407A5" w:rsidRDefault="00F01EA1" w:rsidP="00F01EA1">
      <w:pPr>
        <w:contextualSpacing/>
        <w:rPr>
          <w:rFonts w:cstheme="minorHAnsi"/>
        </w:rPr>
      </w:pPr>
    </w:p>
    <w:p w14:paraId="72330000" w14:textId="0E132CE7" w:rsidR="001C6EEE" w:rsidRPr="00F01EA1" w:rsidRDefault="001C6EEE" w:rsidP="001C6EEE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01EA1">
        <w:rPr>
          <w:rFonts w:eastAsia="Times New Roman" w:cstheme="minorHAnsi"/>
          <w:lang w:eastAsia="ar-SA"/>
        </w:rPr>
        <w:t xml:space="preserve">Temeljem članka 17. Zakona o sustavu civilne zaštite (NN br. </w:t>
      </w:r>
      <w:r w:rsidR="00877290" w:rsidRPr="00F01EA1">
        <w:rPr>
          <w:rFonts w:cstheme="minorHAnsi"/>
        </w:rPr>
        <w:t>82/15, 118/18, 31/20 i 20/21</w:t>
      </w:r>
      <w:r w:rsidRPr="00F01EA1">
        <w:rPr>
          <w:rFonts w:eastAsia="Times New Roman" w:cstheme="minorHAnsi"/>
          <w:lang w:eastAsia="ar-SA"/>
        </w:rPr>
        <w:t xml:space="preserve">)  i </w:t>
      </w:r>
      <w:r w:rsidR="00911449" w:rsidRPr="00F01EA1">
        <w:rPr>
          <w:rFonts w:eastAsia="Times New Roman" w:cstheme="minorHAnsi"/>
          <w:lang w:eastAsia="ar-SA"/>
        </w:rPr>
        <w:t xml:space="preserve">članka </w:t>
      </w:r>
      <w:r w:rsidR="00F01EA1" w:rsidRPr="00F01EA1">
        <w:rPr>
          <w:rFonts w:eastAsia="Times New Roman" w:cstheme="minorHAnsi"/>
          <w:lang w:eastAsia="ar-SA"/>
        </w:rPr>
        <w:t>30.</w:t>
      </w:r>
      <w:r w:rsidRPr="00F01EA1">
        <w:rPr>
          <w:rFonts w:eastAsia="Times New Roman" w:cstheme="minorHAnsi"/>
          <w:lang w:eastAsia="ar-SA"/>
        </w:rPr>
        <w:t xml:space="preserve"> Statuta </w:t>
      </w:r>
      <w:r w:rsidR="002F6553" w:rsidRPr="00F01EA1">
        <w:rPr>
          <w:rFonts w:eastAsia="Times New Roman" w:cstheme="minorHAnsi"/>
          <w:lang w:eastAsia="ar-SA"/>
        </w:rPr>
        <w:t xml:space="preserve">Općine </w:t>
      </w:r>
      <w:r w:rsidR="00911449" w:rsidRPr="00F01EA1">
        <w:rPr>
          <w:rFonts w:eastAsia="Times New Roman" w:cstheme="minorHAnsi"/>
          <w:lang w:eastAsia="ar-SA"/>
        </w:rPr>
        <w:t>Hum na Sutli</w:t>
      </w:r>
      <w:r w:rsidRPr="00F01EA1">
        <w:rPr>
          <w:rFonts w:eastAsia="Times New Roman" w:cstheme="minorHAnsi"/>
          <w:lang w:eastAsia="ar-SA"/>
        </w:rPr>
        <w:t xml:space="preserve"> (Službeni glasnik </w:t>
      </w:r>
      <w:r w:rsidR="002F6553" w:rsidRPr="00F01EA1">
        <w:rPr>
          <w:rFonts w:eastAsia="Times New Roman" w:cstheme="minorHAnsi"/>
          <w:lang w:eastAsia="ar-SA"/>
        </w:rPr>
        <w:t xml:space="preserve">Općine </w:t>
      </w:r>
      <w:r w:rsidR="00911449" w:rsidRPr="00F01EA1">
        <w:rPr>
          <w:rFonts w:eastAsia="Times New Roman" w:cstheme="minorHAnsi"/>
          <w:lang w:eastAsia="ar-SA"/>
        </w:rPr>
        <w:t>Hum na Sutli</w:t>
      </w:r>
      <w:r w:rsidR="00FB4773" w:rsidRPr="00F01EA1">
        <w:rPr>
          <w:rFonts w:eastAsia="Times New Roman" w:cstheme="minorHAnsi"/>
          <w:lang w:eastAsia="ar-SA"/>
        </w:rPr>
        <w:t xml:space="preserve"> </w:t>
      </w:r>
      <w:r w:rsidR="00911449" w:rsidRPr="00F01EA1">
        <w:rPr>
          <w:rFonts w:eastAsia="Times New Roman" w:cstheme="minorHAnsi"/>
          <w:lang w:eastAsia="ar-SA"/>
        </w:rPr>
        <w:t xml:space="preserve">broj </w:t>
      </w:r>
      <w:r w:rsidR="00F01EA1" w:rsidRPr="00F01EA1">
        <w:rPr>
          <w:rFonts w:eastAsia="Times New Roman" w:cstheme="minorHAnsi"/>
          <w:lang w:eastAsia="ar-SA"/>
        </w:rPr>
        <w:t>9/21</w:t>
      </w:r>
      <w:r w:rsidRPr="00F01EA1">
        <w:rPr>
          <w:rFonts w:eastAsia="Times New Roman" w:cstheme="minorHAnsi"/>
          <w:lang w:eastAsia="ar-SA"/>
        </w:rPr>
        <w:t xml:space="preserve">) </w:t>
      </w:r>
      <w:r w:rsidR="00F01EA1" w:rsidRPr="00F01EA1">
        <w:rPr>
          <w:rFonts w:eastAsia="Times New Roman" w:cstheme="minorHAnsi"/>
          <w:lang w:eastAsia="ar-SA"/>
        </w:rPr>
        <w:t>o</w:t>
      </w:r>
      <w:r w:rsidR="002F6553" w:rsidRPr="00F01EA1">
        <w:rPr>
          <w:rFonts w:eastAsia="Times New Roman" w:cstheme="minorHAnsi"/>
          <w:lang w:eastAsia="ar-SA"/>
        </w:rPr>
        <w:t>pćinsko</w:t>
      </w:r>
      <w:r w:rsidRPr="00F01EA1">
        <w:rPr>
          <w:rFonts w:eastAsia="Times New Roman" w:cstheme="minorHAnsi"/>
          <w:lang w:eastAsia="ar-SA"/>
        </w:rPr>
        <w:t xml:space="preserve"> vijeće </w:t>
      </w:r>
      <w:r w:rsidR="002F6553" w:rsidRPr="00F01EA1">
        <w:rPr>
          <w:rFonts w:eastAsia="Times New Roman" w:cstheme="minorHAnsi"/>
          <w:lang w:eastAsia="ar-SA"/>
        </w:rPr>
        <w:t>Općine</w:t>
      </w:r>
      <w:r w:rsidR="00FB4773" w:rsidRPr="00F01EA1">
        <w:rPr>
          <w:rFonts w:eastAsia="Times New Roman" w:cstheme="minorHAnsi"/>
          <w:lang w:eastAsia="ar-SA"/>
        </w:rPr>
        <w:t xml:space="preserve"> </w:t>
      </w:r>
      <w:r w:rsidR="00911449" w:rsidRPr="00F01EA1">
        <w:rPr>
          <w:rFonts w:eastAsia="Times New Roman" w:cstheme="minorHAnsi"/>
          <w:lang w:eastAsia="ar-SA"/>
        </w:rPr>
        <w:t xml:space="preserve">Hum na Sutli </w:t>
      </w:r>
      <w:r w:rsidRPr="00F01EA1">
        <w:rPr>
          <w:rFonts w:eastAsia="Times New Roman" w:cstheme="minorHAnsi"/>
          <w:lang w:eastAsia="ar-SA"/>
        </w:rPr>
        <w:t>na sje</w:t>
      </w:r>
      <w:r w:rsidR="00EC3AC7" w:rsidRPr="00F01EA1">
        <w:rPr>
          <w:rFonts w:eastAsia="Times New Roman" w:cstheme="minorHAnsi"/>
          <w:lang w:eastAsia="ar-SA"/>
        </w:rPr>
        <w:t>d</w:t>
      </w:r>
      <w:r w:rsidR="003B1E6A" w:rsidRPr="00F01EA1">
        <w:rPr>
          <w:rFonts w:eastAsia="Times New Roman" w:cstheme="minorHAnsi"/>
          <w:lang w:eastAsia="ar-SA"/>
        </w:rPr>
        <w:t xml:space="preserve">nici održanoj dana  </w:t>
      </w:r>
      <w:r w:rsidR="00EC4D18">
        <w:rPr>
          <w:rFonts w:eastAsia="Times New Roman" w:cstheme="minorHAnsi"/>
          <w:lang w:eastAsia="ar-SA"/>
        </w:rPr>
        <w:t>16. prosinac</w:t>
      </w:r>
      <w:r w:rsidR="003B1E6A" w:rsidRPr="00F01EA1">
        <w:rPr>
          <w:rFonts w:eastAsia="Times New Roman" w:cstheme="minorHAnsi"/>
          <w:lang w:eastAsia="ar-SA"/>
        </w:rPr>
        <w:t xml:space="preserve"> </w:t>
      </w:r>
      <w:r w:rsidR="00EC3AC7" w:rsidRPr="00F01EA1">
        <w:rPr>
          <w:rFonts w:eastAsia="Times New Roman" w:cstheme="minorHAnsi"/>
          <w:lang w:eastAsia="ar-SA"/>
        </w:rPr>
        <w:t xml:space="preserve"> </w:t>
      </w:r>
      <w:r w:rsidR="00903C79" w:rsidRPr="00F01EA1">
        <w:rPr>
          <w:rFonts w:eastAsia="Times New Roman" w:cstheme="minorHAnsi"/>
          <w:lang w:eastAsia="ar-SA"/>
        </w:rPr>
        <w:t>202</w:t>
      </w:r>
      <w:r w:rsidR="00877290" w:rsidRPr="00F01EA1">
        <w:rPr>
          <w:rFonts w:eastAsia="Times New Roman" w:cstheme="minorHAnsi"/>
          <w:lang w:eastAsia="ar-SA"/>
        </w:rPr>
        <w:t>1</w:t>
      </w:r>
      <w:r w:rsidRPr="00F01EA1">
        <w:rPr>
          <w:rFonts w:eastAsia="Times New Roman" w:cstheme="minorHAnsi"/>
          <w:lang w:eastAsia="ar-SA"/>
        </w:rPr>
        <w:t>. godine  donijelo je</w:t>
      </w:r>
    </w:p>
    <w:p w14:paraId="2993F544" w14:textId="77777777" w:rsidR="001C6EEE" w:rsidRPr="005407A5" w:rsidRDefault="001C6EEE" w:rsidP="001C6EEE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C34EF85" w14:textId="77777777" w:rsidR="001C6EEE" w:rsidRPr="005407A5" w:rsidRDefault="001C6EEE" w:rsidP="001C6EE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 xml:space="preserve">ANALIZU STANJA SUSTAVA  CIVILNE ZAŠTITE </w:t>
      </w:r>
    </w:p>
    <w:p w14:paraId="05D5958A" w14:textId="77777777" w:rsidR="001C6EEE" w:rsidRPr="005407A5" w:rsidRDefault="001C6EEE" w:rsidP="001C6EE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 xml:space="preserve">NA PODRUČJU </w:t>
      </w:r>
      <w:r w:rsidR="002F6553" w:rsidRPr="005407A5">
        <w:rPr>
          <w:rFonts w:eastAsia="Times New Roman" w:cstheme="minorHAnsi"/>
          <w:b/>
          <w:lang w:eastAsia="ar-SA"/>
        </w:rPr>
        <w:t xml:space="preserve">OPĆINE </w:t>
      </w:r>
      <w:r w:rsidR="00911449" w:rsidRPr="005407A5">
        <w:rPr>
          <w:rFonts w:eastAsia="Times New Roman" w:cstheme="minorHAnsi"/>
          <w:b/>
          <w:lang w:eastAsia="ar-SA"/>
        </w:rPr>
        <w:t>HUM NA SUTLI</w:t>
      </w:r>
      <w:r w:rsidRPr="005407A5">
        <w:rPr>
          <w:rFonts w:eastAsia="Times New Roman" w:cstheme="minorHAnsi"/>
          <w:b/>
          <w:lang w:eastAsia="ar-SA"/>
        </w:rPr>
        <w:t xml:space="preserve"> </w:t>
      </w:r>
    </w:p>
    <w:p w14:paraId="6DD688E6" w14:textId="32653AF8" w:rsidR="001C6EEE" w:rsidRPr="005407A5" w:rsidRDefault="001C6EEE" w:rsidP="001C6EEE">
      <w:pPr>
        <w:suppressAutoHyphens/>
        <w:spacing w:after="0" w:line="240" w:lineRule="auto"/>
        <w:jc w:val="center"/>
        <w:rPr>
          <w:rFonts w:eastAsia="Times New Roman" w:cstheme="minorHAnsi"/>
          <w:b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 xml:space="preserve">ZA </w:t>
      </w:r>
      <w:r w:rsidR="00903C79" w:rsidRPr="005407A5">
        <w:rPr>
          <w:rFonts w:eastAsia="Times New Roman" w:cstheme="minorHAnsi"/>
          <w:b/>
          <w:lang w:eastAsia="ar-SA"/>
        </w:rPr>
        <w:t>202</w:t>
      </w:r>
      <w:r w:rsidR="00877290" w:rsidRPr="005407A5">
        <w:rPr>
          <w:rFonts w:eastAsia="Times New Roman" w:cstheme="minorHAnsi"/>
          <w:b/>
          <w:lang w:eastAsia="ar-SA"/>
        </w:rPr>
        <w:t>1</w:t>
      </w:r>
      <w:r w:rsidR="00946419" w:rsidRPr="005407A5">
        <w:rPr>
          <w:rFonts w:eastAsia="Times New Roman" w:cstheme="minorHAnsi"/>
          <w:b/>
          <w:lang w:eastAsia="ar-SA"/>
        </w:rPr>
        <w:t>. GODINU</w:t>
      </w:r>
    </w:p>
    <w:p w14:paraId="5A4EE17B" w14:textId="77777777" w:rsidR="001C6EEE" w:rsidRPr="005407A5" w:rsidRDefault="001C6EEE" w:rsidP="001C6EEE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1F2D0453" w14:textId="77777777" w:rsidR="001C6EEE" w:rsidRPr="005407A5" w:rsidRDefault="001C6EEE" w:rsidP="001C6EEE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>I.   UVOD</w:t>
      </w:r>
    </w:p>
    <w:p w14:paraId="65D532D5" w14:textId="78239125" w:rsidR="001C6EEE" w:rsidRPr="005407A5" w:rsidRDefault="001C6EEE" w:rsidP="00F01EA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 xml:space="preserve"> </w:t>
      </w:r>
      <w:r w:rsidR="009C1992" w:rsidRPr="005407A5">
        <w:rPr>
          <w:rFonts w:eastAsia="Times New Roman" w:cstheme="minorHAnsi"/>
          <w:lang w:eastAsia="ar-SA"/>
        </w:rPr>
        <w:t xml:space="preserve">           </w:t>
      </w:r>
      <w:r w:rsidRPr="005407A5">
        <w:rPr>
          <w:rFonts w:eastAsia="Times New Roman" w:cstheme="minorHAnsi"/>
          <w:lang w:eastAsia="ar-SA"/>
        </w:rPr>
        <w:t xml:space="preserve">Sukladno članku 17. Zakona o sustavu civilne zaštite  (Narodne novine broj </w:t>
      </w:r>
      <w:r w:rsidR="00877290" w:rsidRPr="005407A5">
        <w:rPr>
          <w:rFonts w:cstheme="minorHAnsi"/>
        </w:rPr>
        <w:t>82/15, 118/18, 31/20 i 20/21</w:t>
      </w:r>
      <w:r w:rsidRPr="005407A5">
        <w:rPr>
          <w:rFonts w:eastAsia="Times New Roman" w:cstheme="minorHAnsi"/>
          <w:lang w:eastAsia="ar-SA"/>
        </w:rPr>
        <w:t>)</w:t>
      </w:r>
      <w:r w:rsidR="003B1E6A" w:rsidRPr="005407A5">
        <w:rPr>
          <w:rFonts w:eastAsia="Times New Roman" w:cstheme="minorHAnsi"/>
          <w:lang w:eastAsia="ar-SA"/>
        </w:rPr>
        <w:t xml:space="preserve"> </w:t>
      </w:r>
      <w:r w:rsidR="002F6553" w:rsidRPr="005407A5">
        <w:rPr>
          <w:rFonts w:eastAsia="Times New Roman" w:cstheme="minorHAnsi"/>
          <w:lang w:eastAsia="ar-SA"/>
        </w:rPr>
        <w:t>Općinsko</w:t>
      </w:r>
      <w:r w:rsidRPr="005407A5">
        <w:rPr>
          <w:rFonts w:eastAsia="Times New Roman" w:cstheme="minorHAnsi"/>
          <w:lang w:eastAsia="ar-SA"/>
        </w:rPr>
        <w:t xml:space="preserve"> vijeće </w:t>
      </w:r>
      <w:r w:rsidR="002F6553" w:rsidRPr="005407A5">
        <w:rPr>
          <w:rFonts w:eastAsia="Times New Roman" w:cstheme="minorHAnsi"/>
          <w:lang w:eastAsia="ar-SA"/>
        </w:rPr>
        <w:t xml:space="preserve">Općine </w:t>
      </w:r>
      <w:r w:rsidR="00911449" w:rsidRPr="005407A5">
        <w:rPr>
          <w:rFonts w:eastAsia="Times New Roman" w:cstheme="minorHAnsi"/>
          <w:lang w:eastAsia="ar-SA"/>
        </w:rPr>
        <w:t xml:space="preserve">Hum na Sutli </w:t>
      </w:r>
      <w:r w:rsidRPr="005407A5">
        <w:rPr>
          <w:rFonts w:eastAsia="Times New Roman" w:cstheme="minorHAnsi"/>
          <w:lang w:eastAsia="ar-SA"/>
        </w:rPr>
        <w:t>kao predstavničko tijelo jedinice lokalne samouprave u obvezi je, jedan put godišnje ili u  postupku donošenja Proračuna, razmatrati stanje civilne  zaštite  na svom području.</w:t>
      </w:r>
    </w:p>
    <w:p w14:paraId="3F0C03F9" w14:textId="77777777" w:rsidR="001C6EEE" w:rsidRPr="005407A5" w:rsidRDefault="001C6EEE" w:rsidP="00F01EA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 xml:space="preserve"> </w:t>
      </w:r>
      <w:r w:rsidR="009C1992" w:rsidRPr="005407A5">
        <w:rPr>
          <w:rFonts w:eastAsia="Times New Roman" w:cstheme="minorHAnsi"/>
          <w:lang w:eastAsia="ar-SA"/>
        </w:rPr>
        <w:t xml:space="preserve">           </w:t>
      </w:r>
      <w:r w:rsidR="002F6553" w:rsidRPr="005407A5">
        <w:rPr>
          <w:rFonts w:eastAsia="Times New Roman" w:cstheme="minorHAnsi"/>
          <w:lang w:eastAsia="ar-SA"/>
        </w:rPr>
        <w:t>Općina</w:t>
      </w:r>
      <w:r w:rsidRPr="005407A5">
        <w:rPr>
          <w:rFonts w:eastAsia="Times New Roman" w:cstheme="minorHAnsi"/>
          <w:lang w:eastAsia="ar-SA"/>
        </w:rPr>
        <w:t xml:space="preserve"> kao jedinica lokalne samouprave dužna je organizirati poslove iz samoupravnog djelokruga koji se odnose na planiranje, razvoj, učinkovito funkcioniranje i financiranje sustava civilne zaštite.</w:t>
      </w:r>
    </w:p>
    <w:p w14:paraId="4B014531" w14:textId="77777777" w:rsidR="001C6EEE" w:rsidRPr="005407A5" w:rsidRDefault="001C6EEE" w:rsidP="001C6EEE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</w:p>
    <w:p w14:paraId="0AC84B8F" w14:textId="77777777" w:rsidR="001C6EEE" w:rsidRPr="005407A5" w:rsidRDefault="001C6EEE" w:rsidP="001C6EEE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lang w:eastAsia="ar-SA"/>
        </w:rPr>
      </w:pPr>
      <w:r w:rsidRPr="005407A5">
        <w:rPr>
          <w:rFonts w:eastAsia="Times New Roman" w:cstheme="minorHAnsi"/>
          <w:b/>
          <w:color w:val="000000"/>
          <w:lang w:eastAsia="ar-SA"/>
        </w:rPr>
        <w:t>II.   ANALIZA STANJA UGROŽENOSTI</w:t>
      </w:r>
    </w:p>
    <w:p w14:paraId="555B2CA1" w14:textId="77777777" w:rsidR="001C6EEE" w:rsidRPr="005407A5" w:rsidRDefault="001C6EEE" w:rsidP="001C6EEE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5407A5">
        <w:rPr>
          <w:rFonts w:eastAsia="Times New Roman" w:cstheme="minorHAnsi"/>
          <w:color w:val="000000"/>
          <w:lang w:eastAsia="ar-SA"/>
        </w:rPr>
        <w:tab/>
      </w:r>
      <w:r w:rsidRPr="005407A5">
        <w:rPr>
          <w:rFonts w:eastAsia="Times New Roman" w:cstheme="minorHAnsi"/>
          <w:bCs/>
          <w:color w:val="000000"/>
          <w:lang w:eastAsia="ar-SA"/>
        </w:rPr>
        <w:t>Razmatranje stanja</w:t>
      </w:r>
      <w:r w:rsidRPr="005407A5">
        <w:rPr>
          <w:rFonts w:eastAsia="Times New Roman" w:cstheme="minorHAnsi"/>
          <w:color w:val="000000"/>
          <w:lang w:eastAsia="ar-SA"/>
        </w:rPr>
        <w:t xml:space="preserve"> kao prvi korak podrazumijeva analizu stanja ugroženosti</w:t>
      </w:r>
      <w:r w:rsidR="003B1E6A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eastAsia="ar-SA"/>
        </w:rPr>
        <w:t xml:space="preserve">stanovništva, te materijalnih i kulturnih dobara, koja procjenjuje moguće oblike  opasnosti i prijetnje te njihove moguće posljedice na stanovništvo, materijalna i kulturna dobra, te </w:t>
      </w:r>
      <w:r w:rsidRPr="005407A5">
        <w:rPr>
          <w:rFonts w:eastAsia="Times New Roman" w:cstheme="minorHAnsi"/>
          <w:lang w:eastAsia="ar-SA"/>
        </w:rPr>
        <w:t>oko</w:t>
      </w:r>
      <w:r w:rsidR="00097DFB" w:rsidRPr="005407A5">
        <w:rPr>
          <w:rFonts w:eastAsia="Times New Roman" w:cstheme="minorHAnsi"/>
          <w:lang w:eastAsia="ar-SA"/>
        </w:rPr>
        <w:t>liša</w:t>
      </w:r>
      <w:r w:rsidR="002F6553" w:rsidRPr="005407A5">
        <w:rPr>
          <w:rFonts w:eastAsia="Times New Roman" w:cstheme="minorHAnsi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eastAsia="ar-SA"/>
        </w:rPr>
        <w:t>iz koje proizlazi sljedeće:</w:t>
      </w:r>
    </w:p>
    <w:p w14:paraId="25CBF0EF" w14:textId="77777777" w:rsidR="00653AA5" w:rsidRPr="005407A5" w:rsidRDefault="00911449" w:rsidP="004E6434">
      <w:pPr>
        <w:pStyle w:val="Odlomakpopisa"/>
        <w:keepNext/>
        <w:numPr>
          <w:ilvl w:val="0"/>
          <w:numId w:val="17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US"/>
        </w:rPr>
      </w:pPr>
      <w:r w:rsidRPr="005407A5">
        <w:rPr>
          <w:rFonts w:cstheme="minorHAnsi"/>
          <w:bCs/>
          <w:color w:val="000000"/>
        </w:rPr>
        <w:t>Područje općine obilježavaju slijedeći vodotoci:</w:t>
      </w:r>
    </w:p>
    <w:p w14:paraId="1BE6CF80" w14:textId="77777777" w:rsidR="00911449" w:rsidRPr="005407A5" w:rsidRDefault="00911449" w:rsidP="00911449">
      <w:pPr>
        <w:pStyle w:val="Odlomakpopisa"/>
        <w:keepNext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US"/>
        </w:rPr>
      </w:pPr>
      <w:r w:rsidRPr="005407A5">
        <w:rPr>
          <w:rFonts w:eastAsia="Times New Roman" w:cstheme="minorHAnsi"/>
          <w:bCs/>
          <w:color w:val="000000"/>
          <w:lang w:eastAsia="en-US"/>
        </w:rPr>
        <w:t>Rijeka Sutla</w:t>
      </w:r>
    </w:p>
    <w:p w14:paraId="00B330B4" w14:textId="77777777" w:rsidR="00911449" w:rsidRPr="005407A5" w:rsidRDefault="00911449" w:rsidP="00911449">
      <w:pPr>
        <w:pStyle w:val="Odlomakpopisa"/>
        <w:keepNext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US"/>
        </w:rPr>
      </w:pPr>
      <w:r w:rsidRPr="005407A5">
        <w:rPr>
          <w:rFonts w:eastAsia="Times New Roman" w:cstheme="minorHAnsi"/>
          <w:bCs/>
          <w:color w:val="000000"/>
          <w:lang w:eastAsia="en-US"/>
        </w:rPr>
        <w:t>Potok Kosteljina</w:t>
      </w:r>
    </w:p>
    <w:p w14:paraId="75601CA3" w14:textId="77777777" w:rsidR="00911449" w:rsidRPr="005407A5" w:rsidRDefault="00911449" w:rsidP="00911449">
      <w:pPr>
        <w:pStyle w:val="Odlomakpopisa"/>
        <w:keepNext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US"/>
        </w:rPr>
      </w:pPr>
      <w:r w:rsidRPr="005407A5">
        <w:rPr>
          <w:rFonts w:eastAsia="Times New Roman" w:cstheme="minorHAnsi"/>
          <w:bCs/>
          <w:color w:val="000000"/>
          <w:lang w:eastAsia="en-US"/>
        </w:rPr>
        <w:t>Potok Brezna</w:t>
      </w:r>
    </w:p>
    <w:p w14:paraId="0337A2B7" w14:textId="77777777" w:rsidR="00911449" w:rsidRPr="005407A5" w:rsidRDefault="00911449" w:rsidP="00911449">
      <w:pPr>
        <w:pStyle w:val="Odlomakpopisa"/>
        <w:keepNext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Cs/>
          <w:color w:val="000000"/>
          <w:lang w:eastAsia="en-US"/>
        </w:rPr>
      </w:pPr>
      <w:r w:rsidRPr="005407A5">
        <w:rPr>
          <w:rFonts w:eastAsia="Times New Roman" w:cstheme="minorHAnsi"/>
          <w:bCs/>
          <w:color w:val="000000"/>
          <w:lang w:eastAsia="en-US"/>
        </w:rPr>
        <w:t>Potok Polanovec</w:t>
      </w:r>
    </w:p>
    <w:p w14:paraId="60DFD62B" w14:textId="77777777" w:rsidR="00ED0A92" w:rsidRPr="005407A5" w:rsidRDefault="00911449" w:rsidP="00ED0A92">
      <w:pPr>
        <w:pStyle w:val="Odlomakpopisa"/>
        <w:keepNext/>
        <w:spacing w:after="0" w:line="240" w:lineRule="auto"/>
        <w:ind w:left="786"/>
        <w:jc w:val="both"/>
        <w:rPr>
          <w:rFonts w:cstheme="minorHAnsi"/>
          <w:bCs/>
        </w:rPr>
      </w:pPr>
      <w:r w:rsidRPr="005407A5">
        <w:rPr>
          <w:rFonts w:cstheme="minorHAnsi"/>
          <w:bCs/>
        </w:rPr>
        <w:t xml:space="preserve">Poplavama u slivu Sutle, kojem pripada i Općina Hum na Sutli, najviše su izložene poljoprivredne površine (pašnjaci i livade), a nakon njih prometnice, šume, naselja sa gospodarskim i stambenim objektima (podrumske prostorije) i vodovodi. Plavljenja </w:t>
      </w:r>
      <w:r w:rsidR="00ED0A92" w:rsidRPr="005407A5">
        <w:rPr>
          <w:rFonts w:cstheme="minorHAnsi"/>
          <w:bCs/>
        </w:rPr>
        <w:t xml:space="preserve">nisu takvog obima da bi dovela u pitanje funkcioniranje stanovništva Općine ili infrastrukture. </w:t>
      </w:r>
    </w:p>
    <w:p w14:paraId="76BB5F8B" w14:textId="05092911" w:rsidR="00ED0A92" w:rsidRPr="005407A5" w:rsidRDefault="00ED0A92" w:rsidP="00584345">
      <w:pPr>
        <w:pStyle w:val="Odlomakpopisa"/>
        <w:keepNext/>
        <w:spacing w:after="0" w:line="240" w:lineRule="auto"/>
        <w:ind w:left="786"/>
        <w:jc w:val="both"/>
        <w:rPr>
          <w:rFonts w:eastAsia="Times New Roman" w:cstheme="minorHAnsi"/>
          <w:bCs/>
          <w:color w:val="000000"/>
          <w:lang w:eastAsia="en-US"/>
        </w:rPr>
      </w:pPr>
      <w:r w:rsidRPr="005407A5">
        <w:rPr>
          <w:rFonts w:eastAsia="Times New Roman" w:cstheme="minorHAnsi"/>
          <w:b/>
          <w:lang w:eastAsia="en-US"/>
        </w:rPr>
        <w:t>U 2021. godini</w:t>
      </w:r>
      <w:r w:rsidRPr="005407A5">
        <w:rPr>
          <w:rFonts w:eastAsia="Times New Roman" w:cstheme="minorHAnsi"/>
          <w:bCs/>
          <w:lang w:eastAsia="en-US"/>
        </w:rPr>
        <w:t xml:space="preserve"> nije bilo proglašenih elementarnih nepogoda zbog poplava, bujica ili plavljenja. </w:t>
      </w:r>
      <w:r w:rsidRPr="005407A5">
        <w:rPr>
          <w:rFonts w:eastAsia="Times New Roman" w:cstheme="minorHAnsi"/>
          <w:bCs/>
          <w:color w:val="000000"/>
          <w:lang w:eastAsia="en-US"/>
        </w:rPr>
        <w:t xml:space="preserve"> </w:t>
      </w:r>
    </w:p>
    <w:p w14:paraId="2AE8DFE2" w14:textId="77777777" w:rsidR="00903C79" w:rsidRPr="005407A5" w:rsidRDefault="001C6EEE" w:rsidP="00903C79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eastAsia="Times New Roman" w:cstheme="minorHAnsi"/>
          <w:color w:val="000000"/>
        </w:rPr>
      </w:pPr>
      <w:r w:rsidRPr="005407A5">
        <w:rPr>
          <w:rFonts w:eastAsia="Times New Roman" w:cstheme="minorHAnsi"/>
          <w:bCs/>
          <w:color w:val="000000"/>
          <w:lang w:eastAsia="ar-SA"/>
        </w:rPr>
        <w:t>Prema seizmološkoj</w:t>
      </w:r>
      <w:r w:rsidRPr="005407A5">
        <w:rPr>
          <w:rFonts w:eastAsia="Times New Roman" w:cstheme="minorHAnsi"/>
          <w:color w:val="000000"/>
          <w:lang w:eastAsia="ar-SA"/>
        </w:rPr>
        <w:t xml:space="preserve"> karti </w:t>
      </w:r>
      <w:r w:rsidR="004A6981" w:rsidRPr="005407A5">
        <w:rPr>
          <w:rFonts w:eastAsia="Times New Roman" w:cstheme="minorHAnsi"/>
          <w:color w:val="000000"/>
          <w:lang w:eastAsia="ar-SA"/>
        </w:rPr>
        <w:t>Krapinsko - zagorske</w:t>
      </w:r>
      <w:r w:rsidRPr="005407A5">
        <w:rPr>
          <w:rFonts w:eastAsia="Times New Roman" w:cstheme="minorHAnsi"/>
          <w:color w:val="000000"/>
          <w:lang w:eastAsia="ar-SA"/>
        </w:rPr>
        <w:t xml:space="preserve"> žu</w:t>
      </w:r>
      <w:r w:rsidR="004A6981" w:rsidRPr="005407A5">
        <w:rPr>
          <w:rFonts w:eastAsia="Times New Roman" w:cstheme="minorHAnsi"/>
          <w:color w:val="000000"/>
          <w:lang w:eastAsia="ar-SA"/>
        </w:rPr>
        <w:t>panije, za period od 500 godine</w:t>
      </w:r>
      <w:r w:rsidRPr="005407A5">
        <w:rPr>
          <w:rFonts w:eastAsia="Times New Roman" w:cstheme="minorHAnsi"/>
          <w:color w:val="000000"/>
          <w:lang w:eastAsia="ar-SA"/>
        </w:rPr>
        <w:t xml:space="preserve">, područje </w:t>
      </w:r>
      <w:r w:rsidR="004A6981" w:rsidRPr="005407A5">
        <w:rPr>
          <w:rFonts w:eastAsia="Times New Roman" w:cstheme="minorHAnsi"/>
          <w:color w:val="000000"/>
          <w:lang w:eastAsia="ar-SA"/>
        </w:rPr>
        <w:t>Općine</w:t>
      </w:r>
      <w:r w:rsidRPr="005407A5">
        <w:rPr>
          <w:rFonts w:eastAsia="Times New Roman" w:cstheme="minorHAnsi"/>
          <w:color w:val="000000"/>
          <w:lang w:eastAsia="ar-SA"/>
        </w:rPr>
        <w:t xml:space="preserve"> nalazi se u  VIIº</w:t>
      </w:r>
      <w:r w:rsidR="00F868B0" w:rsidRPr="005407A5">
        <w:rPr>
          <w:rFonts w:eastAsia="Times New Roman" w:cstheme="minorHAnsi"/>
          <w:color w:val="000000"/>
          <w:lang w:eastAsia="ar-SA"/>
        </w:rPr>
        <w:t xml:space="preserve"> </w:t>
      </w:r>
      <w:r w:rsidR="00FB4773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eastAsia="ar-SA"/>
        </w:rPr>
        <w:t>seizmičkoj zoni prema  MSK ljestvici.</w:t>
      </w:r>
      <w:r w:rsidR="001F7A1E" w:rsidRPr="005407A5">
        <w:rPr>
          <w:rFonts w:eastAsia="Times New Roman" w:cstheme="minorHAnsi"/>
          <w:color w:val="000000"/>
          <w:lang w:eastAsia="ar-SA"/>
        </w:rPr>
        <w:t xml:space="preserve"> </w:t>
      </w:r>
    </w:p>
    <w:p w14:paraId="31197B74" w14:textId="77777777" w:rsidR="00ED0A92" w:rsidRPr="005407A5" w:rsidRDefault="00ED0A92" w:rsidP="00ED0A92">
      <w:pPr>
        <w:pStyle w:val="Odlomakpopisa"/>
        <w:suppressAutoHyphens/>
        <w:spacing w:after="0" w:line="240" w:lineRule="auto"/>
        <w:ind w:left="786"/>
        <w:jc w:val="both"/>
        <w:rPr>
          <w:rFonts w:eastAsia="Times New Roman" w:cstheme="minorHAnsi"/>
          <w:bCs/>
          <w:color w:val="000000"/>
          <w:lang w:eastAsia="ar-SA"/>
        </w:rPr>
      </w:pPr>
      <w:r w:rsidRPr="005407A5">
        <w:rPr>
          <w:rFonts w:eastAsia="Times New Roman" w:cstheme="minorHAnsi"/>
          <w:b/>
          <w:bCs/>
          <w:color w:val="000000"/>
          <w:lang w:eastAsia="ar-SA"/>
        </w:rPr>
        <w:t>U 2021. godini</w:t>
      </w:r>
      <w:r w:rsidRPr="005407A5">
        <w:rPr>
          <w:rFonts w:eastAsia="Times New Roman" w:cstheme="minorHAnsi"/>
          <w:color w:val="000000"/>
          <w:lang w:eastAsia="ar-SA"/>
        </w:rPr>
        <w:t xml:space="preserve"> nije došlo do seizmoloških aktivnosti VII ili VIIIº</w:t>
      </w:r>
      <w:r w:rsidRPr="005407A5">
        <w:rPr>
          <w:rFonts w:eastAsia="Times New Roman" w:cstheme="minorHAnsi"/>
          <w:b/>
          <w:color w:val="000000"/>
          <w:lang w:eastAsia="ar-SA"/>
        </w:rPr>
        <w:t xml:space="preserve"> , </w:t>
      </w:r>
      <w:r w:rsidRPr="005407A5">
        <w:rPr>
          <w:rFonts w:eastAsia="Times New Roman" w:cstheme="minorHAnsi"/>
          <w:bCs/>
          <w:color w:val="000000"/>
          <w:lang w:eastAsia="ar-SA"/>
        </w:rPr>
        <w:t>odnosno, nije bilo aktiviranja snaga civilne zaštite vezano uz ugrozu od potresa.</w:t>
      </w:r>
    </w:p>
    <w:p w14:paraId="63CB7AE6" w14:textId="2A10CB08" w:rsidR="00D556EB" w:rsidRPr="005407A5" w:rsidRDefault="00D556EB" w:rsidP="00D556EB">
      <w:pPr>
        <w:numPr>
          <w:ilvl w:val="0"/>
          <w:numId w:val="2"/>
        </w:numPr>
        <w:suppressAutoHyphens/>
        <w:spacing w:after="0" w:line="240" w:lineRule="auto"/>
        <w:ind w:hanging="283"/>
        <w:jc w:val="both"/>
        <w:rPr>
          <w:rFonts w:cstheme="minorHAnsi"/>
          <w:color w:val="FF0000"/>
          <w:lang w:eastAsia="ar-SA"/>
        </w:rPr>
      </w:pPr>
      <w:r w:rsidRPr="005407A5">
        <w:rPr>
          <w:rFonts w:eastAsia="Times New Roman" w:cstheme="minorHAnsi"/>
          <w:b/>
          <w:color w:val="000000"/>
          <w:lang w:eastAsia="ar-SA"/>
        </w:rPr>
        <w:t>Požari otvorenog prostora</w:t>
      </w:r>
      <w:r w:rsidRPr="005407A5">
        <w:rPr>
          <w:rFonts w:eastAsia="Times New Roman" w:cstheme="minorHAnsi"/>
          <w:color w:val="000000"/>
          <w:lang w:eastAsia="ar-SA"/>
        </w:rPr>
        <w:t xml:space="preserve"> mogući su na šumskim i poljoprivrednim površinama. </w:t>
      </w:r>
      <w:r w:rsidR="004B0493" w:rsidRPr="005407A5">
        <w:rPr>
          <w:rFonts w:cstheme="minorHAnsi"/>
          <w:color w:val="000000"/>
          <w:lang w:eastAsia="ar-SA"/>
        </w:rPr>
        <w:t>U 202</w:t>
      </w:r>
      <w:r w:rsidR="00C66D31" w:rsidRPr="005407A5">
        <w:rPr>
          <w:rFonts w:cstheme="minorHAnsi"/>
          <w:color w:val="000000"/>
          <w:lang w:eastAsia="ar-SA"/>
        </w:rPr>
        <w:t>1</w:t>
      </w:r>
      <w:r w:rsidR="003B2DB9" w:rsidRPr="005407A5">
        <w:rPr>
          <w:rFonts w:cstheme="minorHAnsi"/>
          <w:color w:val="000000"/>
          <w:lang w:eastAsia="ar-SA"/>
        </w:rPr>
        <w:t xml:space="preserve">. godini, do </w:t>
      </w:r>
      <w:r w:rsidR="006229F8" w:rsidRPr="005407A5">
        <w:rPr>
          <w:rFonts w:cstheme="minorHAnsi"/>
          <w:color w:val="000000"/>
          <w:lang w:eastAsia="ar-SA"/>
        </w:rPr>
        <w:t>15</w:t>
      </w:r>
      <w:r w:rsidR="003B2DB9" w:rsidRPr="005407A5">
        <w:rPr>
          <w:rFonts w:cstheme="minorHAnsi"/>
          <w:color w:val="000000"/>
          <w:lang w:eastAsia="ar-SA"/>
        </w:rPr>
        <w:t xml:space="preserve">. </w:t>
      </w:r>
      <w:r w:rsidR="006229F8" w:rsidRPr="005407A5">
        <w:rPr>
          <w:rFonts w:cstheme="minorHAnsi"/>
          <w:color w:val="000000"/>
          <w:lang w:eastAsia="ar-SA"/>
        </w:rPr>
        <w:t>studenog 21</w:t>
      </w:r>
      <w:r w:rsidRPr="005407A5">
        <w:rPr>
          <w:rFonts w:cstheme="minorHAnsi"/>
          <w:color w:val="000000"/>
          <w:lang w:eastAsia="ar-SA"/>
        </w:rPr>
        <w:t xml:space="preserve">. bilo je </w:t>
      </w:r>
      <w:r w:rsidR="006229F8" w:rsidRPr="005407A5">
        <w:rPr>
          <w:rFonts w:cstheme="minorHAnsi"/>
          <w:color w:val="000000"/>
          <w:lang w:eastAsia="ar-SA"/>
        </w:rPr>
        <w:t xml:space="preserve">7 </w:t>
      </w:r>
      <w:r w:rsidRPr="005407A5">
        <w:rPr>
          <w:rFonts w:cstheme="minorHAnsi"/>
          <w:color w:val="000000"/>
          <w:lang w:eastAsia="ar-SA"/>
        </w:rPr>
        <w:t>požara otvorenog prostora na području Općine</w:t>
      </w:r>
      <w:r w:rsidR="004B0493" w:rsidRPr="005407A5">
        <w:rPr>
          <w:rFonts w:cstheme="minorHAnsi"/>
          <w:color w:val="000000"/>
          <w:lang w:eastAsia="ar-SA"/>
        </w:rPr>
        <w:t>. Tijekom 202</w:t>
      </w:r>
      <w:r w:rsidR="00ED0A92" w:rsidRPr="005407A5">
        <w:rPr>
          <w:rFonts w:cstheme="minorHAnsi"/>
          <w:color w:val="000000"/>
          <w:lang w:eastAsia="ar-SA"/>
        </w:rPr>
        <w:t>1</w:t>
      </w:r>
      <w:r w:rsidRPr="005407A5">
        <w:rPr>
          <w:rFonts w:cstheme="minorHAnsi"/>
          <w:color w:val="000000"/>
          <w:lang w:eastAsia="ar-SA"/>
        </w:rPr>
        <w:t>. godine bilo je sveukupno</w:t>
      </w:r>
      <w:r w:rsidR="006229F8" w:rsidRPr="005407A5">
        <w:rPr>
          <w:rFonts w:cstheme="minorHAnsi"/>
          <w:color w:val="000000"/>
          <w:lang w:eastAsia="ar-SA"/>
        </w:rPr>
        <w:t xml:space="preserve"> 116 </w:t>
      </w:r>
      <w:r w:rsidRPr="005407A5">
        <w:rPr>
          <w:rFonts w:cstheme="minorHAnsi"/>
          <w:color w:val="000000"/>
          <w:lang w:eastAsia="ar-SA"/>
        </w:rPr>
        <w:t xml:space="preserve"> intervencija vatrogasaca od čega </w:t>
      </w:r>
      <w:r w:rsidR="006229F8" w:rsidRPr="005407A5">
        <w:rPr>
          <w:rFonts w:cstheme="minorHAnsi"/>
          <w:color w:val="000000"/>
          <w:lang w:eastAsia="ar-SA"/>
        </w:rPr>
        <w:t xml:space="preserve">6 </w:t>
      </w:r>
      <w:r w:rsidRPr="005407A5">
        <w:rPr>
          <w:rFonts w:cstheme="minorHAnsi"/>
          <w:color w:val="000000"/>
          <w:lang w:eastAsia="ar-SA"/>
        </w:rPr>
        <w:t xml:space="preserve"> intervencija na gašenju požara na objektima građana i industrijskih postrojenja, te </w:t>
      </w:r>
      <w:r w:rsidR="006229F8" w:rsidRPr="005407A5">
        <w:rPr>
          <w:rFonts w:cstheme="minorHAnsi"/>
          <w:color w:val="000000"/>
          <w:lang w:eastAsia="ar-SA"/>
        </w:rPr>
        <w:t xml:space="preserve">42 </w:t>
      </w:r>
      <w:r w:rsidRPr="005407A5">
        <w:rPr>
          <w:rFonts w:cstheme="minorHAnsi"/>
          <w:color w:val="000000"/>
          <w:lang w:eastAsia="ar-SA"/>
        </w:rPr>
        <w:t xml:space="preserve">tehničkih intervencija na poziv građana (ispumpavanje podruma, uklanjanje srušenih stabala, sanacija prometnica, otvaranje stambenog prostora i sl.). Izvršeno je </w:t>
      </w:r>
      <w:r w:rsidR="006229F8" w:rsidRPr="005407A5">
        <w:rPr>
          <w:rFonts w:cstheme="minorHAnsi"/>
          <w:color w:val="000000"/>
          <w:lang w:eastAsia="ar-SA"/>
        </w:rPr>
        <w:t>17</w:t>
      </w:r>
      <w:r w:rsidRPr="005407A5">
        <w:rPr>
          <w:rFonts w:cstheme="minorHAnsi"/>
          <w:color w:val="000000"/>
          <w:lang w:eastAsia="ar-SA"/>
        </w:rPr>
        <w:t xml:space="preserve"> kontroliranih spaljivanja i </w:t>
      </w:r>
      <w:r w:rsidR="006229F8" w:rsidRPr="005407A5">
        <w:rPr>
          <w:rFonts w:cstheme="minorHAnsi"/>
          <w:color w:val="000000"/>
          <w:lang w:eastAsia="ar-SA"/>
        </w:rPr>
        <w:t>32</w:t>
      </w:r>
      <w:r w:rsidRPr="005407A5">
        <w:rPr>
          <w:rFonts w:cstheme="minorHAnsi"/>
          <w:color w:val="000000"/>
          <w:lang w:eastAsia="ar-SA"/>
        </w:rPr>
        <w:t xml:space="preserve"> protupožarna ophodnja te </w:t>
      </w:r>
      <w:r w:rsidR="006229F8" w:rsidRPr="005407A5">
        <w:rPr>
          <w:rFonts w:cstheme="minorHAnsi"/>
          <w:color w:val="000000"/>
          <w:lang w:eastAsia="ar-SA"/>
        </w:rPr>
        <w:t>12</w:t>
      </w:r>
      <w:r w:rsidRPr="005407A5">
        <w:rPr>
          <w:rFonts w:cstheme="minorHAnsi"/>
          <w:color w:val="000000"/>
          <w:lang w:eastAsia="ar-SA"/>
        </w:rPr>
        <w:t xml:space="preserve"> prijevoza vode po nalogu Načelnika. </w:t>
      </w:r>
    </w:p>
    <w:p w14:paraId="1FD821D8" w14:textId="77777777" w:rsidR="00ED0A92" w:rsidRPr="005407A5" w:rsidRDefault="009B5AEF" w:rsidP="00ED0A92">
      <w:pPr>
        <w:suppressAutoHyphens/>
        <w:spacing w:after="0" w:line="240" w:lineRule="auto"/>
        <w:ind w:left="709"/>
        <w:jc w:val="both"/>
        <w:rPr>
          <w:rFonts w:cstheme="minorHAnsi"/>
          <w:color w:val="000000"/>
          <w:lang w:eastAsia="ar-SA"/>
        </w:rPr>
      </w:pPr>
      <w:r w:rsidRPr="005407A5">
        <w:rPr>
          <w:rFonts w:cstheme="minorHAnsi"/>
        </w:rPr>
        <w:t xml:space="preserve">Na području Općine </w:t>
      </w:r>
      <w:r w:rsidR="00F868B0" w:rsidRPr="005407A5">
        <w:rPr>
          <w:rFonts w:cstheme="minorHAnsi"/>
        </w:rPr>
        <w:t>Hum na Sutli</w:t>
      </w:r>
      <w:r w:rsidR="00FB4773" w:rsidRPr="005407A5">
        <w:rPr>
          <w:rFonts w:cstheme="minorHAnsi"/>
        </w:rPr>
        <w:t xml:space="preserve"> </w:t>
      </w:r>
      <w:r w:rsidR="00F868B0" w:rsidRPr="005407A5">
        <w:rPr>
          <w:rFonts w:cstheme="minorHAnsi"/>
          <w:color w:val="000000"/>
          <w:lang w:eastAsia="ar-SA"/>
        </w:rPr>
        <w:t>trenutno ima 1</w:t>
      </w:r>
      <w:r w:rsidR="00D556EB" w:rsidRPr="005407A5">
        <w:rPr>
          <w:rFonts w:cstheme="minorHAnsi"/>
          <w:color w:val="000000"/>
          <w:lang w:eastAsia="ar-SA"/>
        </w:rPr>
        <w:t>0</w:t>
      </w:r>
      <w:r w:rsidR="00F868B0" w:rsidRPr="005407A5">
        <w:rPr>
          <w:rFonts w:cstheme="minorHAnsi"/>
          <w:color w:val="000000"/>
          <w:lang w:eastAsia="ar-SA"/>
        </w:rPr>
        <w:t>-tak</w:t>
      </w:r>
      <w:r w:rsidR="00D556EB" w:rsidRPr="005407A5">
        <w:rPr>
          <w:rFonts w:cstheme="minorHAnsi"/>
          <w:color w:val="000000"/>
          <w:lang w:eastAsia="ar-SA"/>
        </w:rPr>
        <w:t xml:space="preserve"> evidentiranih</w:t>
      </w:r>
      <w:r w:rsidR="00FB4773" w:rsidRPr="005407A5">
        <w:rPr>
          <w:rFonts w:cstheme="minorHAnsi"/>
          <w:color w:val="000000"/>
          <w:lang w:eastAsia="ar-SA"/>
        </w:rPr>
        <w:t xml:space="preserve"> </w:t>
      </w:r>
      <w:r w:rsidR="00FB4773" w:rsidRPr="005407A5">
        <w:rPr>
          <w:rFonts w:cstheme="minorHAnsi"/>
          <w:b/>
          <w:color w:val="000000"/>
          <w:lang w:eastAsia="ar-SA"/>
        </w:rPr>
        <w:t>klizišta</w:t>
      </w:r>
      <w:r w:rsidR="00FB4773" w:rsidRPr="005407A5">
        <w:rPr>
          <w:rFonts w:cstheme="minorHAnsi"/>
          <w:color w:val="000000"/>
          <w:lang w:eastAsia="ar-SA"/>
        </w:rPr>
        <w:t xml:space="preserve"> </w:t>
      </w:r>
      <w:r w:rsidR="00D556EB" w:rsidRPr="005407A5">
        <w:rPr>
          <w:rFonts w:cstheme="minorHAnsi"/>
          <w:color w:val="000000"/>
          <w:lang w:eastAsia="ar-SA"/>
        </w:rPr>
        <w:t>koja su u postupku saniranja ili prikupljanja dokumentacije z</w:t>
      </w:r>
      <w:r w:rsidR="003B2DB9" w:rsidRPr="005407A5">
        <w:rPr>
          <w:rFonts w:cstheme="minorHAnsi"/>
          <w:color w:val="000000"/>
          <w:lang w:eastAsia="ar-SA"/>
        </w:rPr>
        <w:t xml:space="preserve">a provedbu saniranja. </w:t>
      </w:r>
    </w:p>
    <w:p w14:paraId="767DD2C9" w14:textId="7A86C8F4" w:rsidR="00ED0A92" w:rsidRPr="005407A5" w:rsidRDefault="00ED0A92" w:rsidP="00ED0A92">
      <w:pPr>
        <w:suppressAutoHyphens/>
        <w:spacing w:after="0" w:line="240" w:lineRule="auto"/>
        <w:ind w:left="709"/>
        <w:jc w:val="both"/>
        <w:rPr>
          <w:rFonts w:cstheme="minorHAnsi"/>
          <w:color w:val="000000"/>
          <w:lang w:eastAsia="ar-SA"/>
        </w:rPr>
      </w:pPr>
      <w:r w:rsidRPr="005407A5">
        <w:rPr>
          <w:rFonts w:cstheme="minorHAnsi"/>
          <w:b/>
          <w:bCs/>
          <w:color w:val="000000"/>
          <w:lang w:eastAsia="ar-SA"/>
        </w:rPr>
        <w:t>U 2021. godini</w:t>
      </w:r>
      <w:r w:rsidRPr="005407A5">
        <w:rPr>
          <w:rFonts w:cstheme="minorHAnsi"/>
          <w:color w:val="000000"/>
          <w:lang w:eastAsia="ar-SA"/>
        </w:rPr>
        <w:t xml:space="preserve"> nije bilo potrebe za aktiviranjem snaga CZ uslijed degradacije tla.</w:t>
      </w:r>
    </w:p>
    <w:p w14:paraId="0A4EA9F3" w14:textId="77777777" w:rsidR="00653AA5" w:rsidRPr="005407A5" w:rsidRDefault="009B5AEF" w:rsidP="00BC7111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lang w:eastAsia="ar-SA"/>
        </w:rPr>
      </w:pPr>
      <w:r w:rsidRPr="005407A5">
        <w:rPr>
          <w:rFonts w:cstheme="minorHAnsi"/>
          <w:bCs/>
          <w:color w:val="000000"/>
        </w:rPr>
        <w:t xml:space="preserve">Na području Općine </w:t>
      </w:r>
      <w:r w:rsidR="00F868B0" w:rsidRPr="005407A5">
        <w:rPr>
          <w:rFonts w:cstheme="minorHAnsi"/>
          <w:bCs/>
          <w:color w:val="000000"/>
        </w:rPr>
        <w:t>Hum na Sutli</w:t>
      </w:r>
      <w:r w:rsidRPr="005407A5">
        <w:rPr>
          <w:rFonts w:cstheme="minorHAnsi"/>
          <w:b/>
          <w:bCs/>
          <w:color w:val="000000"/>
        </w:rPr>
        <w:t xml:space="preserve"> </w:t>
      </w:r>
      <w:r w:rsidR="00AE6F86" w:rsidRPr="005407A5">
        <w:rPr>
          <w:rFonts w:cstheme="minorHAnsi"/>
          <w:bCs/>
          <w:color w:val="000000"/>
        </w:rPr>
        <w:t>postoje tri</w:t>
      </w:r>
      <w:r w:rsidR="00801BAD" w:rsidRPr="005407A5">
        <w:rPr>
          <w:rFonts w:cstheme="minorHAnsi"/>
          <w:bCs/>
          <w:color w:val="000000"/>
        </w:rPr>
        <w:t xml:space="preserve"> </w:t>
      </w:r>
      <w:r w:rsidR="00801BAD" w:rsidRPr="005407A5">
        <w:rPr>
          <w:rFonts w:cstheme="minorHAnsi"/>
          <w:b/>
          <w:bCs/>
          <w:color w:val="000000"/>
        </w:rPr>
        <w:t>imaoc</w:t>
      </w:r>
      <w:r w:rsidR="00950420" w:rsidRPr="005407A5">
        <w:rPr>
          <w:rFonts w:cstheme="minorHAnsi"/>
          <w:b/>
          <w:bCs/>
          <w:color w:val="000000"/>
        </w:rPr>
        <w:t>a</w:t>
      </w:r>
      <w:r w:rsidR="00801BAD" w:rsidRPr="005407A5">
        <w:rPr>
          <w:rFonts w:cstheme="minorHAnsi"/>
          <w:b/>
          <w:bCs/>
          <w:color w:val="000000"/>
        </w:rPr>
        <w:t xml:space="preserve"> opasnih tvari:</w:t>
      </w:r>
      <w:r w:rsidR="00801BAD" w:rsidRPr="005407A5">
        <w:rPr>
          <w:rFonts w:cstheme="minorHAnsi"/>
          <w:bCs/>
          <w:color w:val="000000"/>
        </w:rPr>
        <w:t xml:space="preserve"> </w:t>
      </w:r>
    </w:p>
    <w:p w14:paraId="06DA7FAF" w14:textId="77777777" w:rsidR="00AE6F86" w:rsidRPr="005407A5" w:rsidRDefault="00AE6F86" w:rsidP="00AE6F86">
      <w:pPr>
        <w:pStyle w:val="Bezproreda1"/>
        <w:numPr>
          <w:ilvl w:val="0"/>
          <w:numId w:val="26"/>
        </w:numPr>
        <w:spacing w:after="0" w:line="240" w:lineRule="auto"/>
        <w:ind w:firstLine="348"/>
        <w:jc w:val="both"/>
        <w:rPr>
          <w:rFonts w:cstheme="minorHAnsi"/>
        </w:rPr>
      </w:pPr>
      <w:r w:rsidRPr="005407A5">
        <w:rPr>
          <w:rFonts w:cstheme="minorHAnsi"/>
        </w:rPr>
        <w:t>Krklec trgovina d.o.o., Benzinska postaja</w:t>
      </w:r>
    </w:p>
    <w:p w14:paraId="07611D17" w14:textId="77777777" w:rsidR="00AE6F86" w:rsidRPr="005407A5" w:rsidRDefault="00AE6F86" w:rsidP="00AE6F86">
      <w:pPr>
        <w:pStyle w:val="Bezproreda1"/>
        <w:numPr>
          <w:ilvl w:val="0"/>
          <w:numId w:val="26"/>
        </w:numPr>
        <w:spacing w:after="0" w:line="240" w:lineRule="auto"/>
        <w:ind w:firstLine="348"/>
        <w:jc w:val="both"/>
        <w:rPr>
          <w:rFonts w:cstheme="minorHAnsi"/>
        </w:rPr>
      </w:pPr>
      <w:r w:rsidRPr="005407A5">
        <w:rPr>
          <w:rFonts w:cstheme="minorHAnsi"/>
        </w:rPr>
        <w:t xml:space="preserve">OMCO Croatia d.o.o. </w:t>
      </w:r>
    </w:p>
    <w:p w14:paraId="33A5BDE5" w14:textId="77777777" w:rsidR="00AE6F86" w:rsidRPr="005407A5" w:rsidRDefault="00AE6F86" w:rsidP="00AE6F86">
      <w:pPr>
        <w:pStyle w:val="Bezproreda1"/>
        <w:numPr>
          <w:ilvl w:val="0"/>
          <w:numId w:val="26"/>
        </w:numPr>
        <w:spacing w:after="0" w:line="240" w:lineRule="auto"/>
        <w:ind w:firstLine="348"/>
        <w:jc w:val="both"/>
        <w:rPr>
          <w:rFonts w:cstheme="minorHAnsi"/>
        </w:rPr>
      </w:pPr>
      <w:r w:rsidRPr="005407A5">
        <w:rPr>
          <w:rFonts w:cstheme="minorHAnsi"/>
        </w:rPr>
        <w:t>Vetropack straža d.d., Hum na Sutli</w:t>
      </w:r>
    </w:p>
    <w:p w14:paraId="7872B90E" w14:textId="77777777" w:rsidR="00653AA5" w:rsidRPr="005407A5" w:rsidRDefault="00653AA5" w:rsidP="00653AA5">
      <w:pPr>
        <w:suppressAutoHyphens/>
        <w:spacing w:after="0" w:line="240" w:lineRule="auto"/>
        <w:jc w:val="both"/>
        <w:rPr>
          <w:rFonts w:cstheme="minorHAnsi"/>
          <w:bCs/>
          <w:color w:val="000000"/>
        </w:rPr>
      </w:pPr>
      <w:r w:rsidRPr="005407A5">
        <w:rPr>
          <w:rFonts w:cstheme="minorHAnsi"/>
          <w:bCs/>
          <w:color w:val="000000"/>
        </w:rPr>
        <w:t xml:space="preserve">            </w:t>
      </w:r>
      <w:r w:rsidR="00BC7111" w:rsidRPr="005407A5">
        <w:rPr>
          <w:rFonts w:cstheme="minorHAnsi"/>
          <w:bCs/>
          <w:color w:val="000000"/>
        </w:rPr>
        <w:t xml:space="preserve">Obzirom da postoji nekoliko imaoca opasnih tvari, postoji realna mogućnost nastanka </w:t>
      </w:r>
      <w:r w:rsidRPr="005407A5">
        <w:rPr>
          <w:rFonts w:cstheme="minorHAnsi"/>
          <w:bCs/>
          <w:color w:val="000000"/>
        </w:rPr>
        <w:t xml:space="preserve"> </w:t>
      </w:r>
    </w:p>
    <w:p w14:paraId="64323722" w14:textId="77777777" w:rsidR="00AE6F86" w:rsidRPr="005407A5" w:rsidRDefault="00653AA5" w:rsidP="00AE6F86">
      <w:pPr>
        <w:suppressAutoHyphens/>
        <w:spacing w:after="0" w:line="240" w:lineRule="auto"/>
        <w:jc w:val="both"/>
        <w:rPr>
          <w:rFonts w:cstheme="minorHAnsi"/>
          <w:bCs/>
          <w:color w:val="000000"/>
        </w:rPr>
      </w:pPr>
      <w:r w:rsidRPr="005407A5">
        <w:rPr>
          <w:rFonts w:cstheme="minorHAnsi"/>
          <w:bCs/>
          <w:color w:val="000000"/>
        </w:rPr>
        <w:t xml:space="preserve">             </w:t>
      </w:r>
      <w:r w:rsidR="00BC7111" w:rsidRPr="005407A5">
        <w:rPr>
          <w:rFonts w:cstheme="minorHAnsi"/>
          <w:bCs/>
          <w:color w:val="000000"/>
        </w:rPr>
        <w:t xml:space="preserve">nesreće sa opasnim tvarima te mogućnost ugrožavanja stanovnika Općine </w:t>
      </w:r>
      <w:r w:rsidR="00AE6F86" w:rsidRPr="005407A5">
        <w:rPr>
          <w:rFonts w:cstheme="minorHAnsi"/>
          <w:bCs/>
          <w:color w:val="000000"/>
        </w:rPr>
        <w:t xml:space="preserve">Hum na </w:t>
      </w:r>
    </w:p>
    <w:p w14:paraId="757A06AA" w14:textId="77777777" w:rsidR="00653AA5" w:rsidRPr="005407A5" w:rsidRDefault="00AE6F86" w:rsidP="00AE6F86">
      <w:pPr>
        <w:suppressAutoHyphens/>
        <w:spacing w:after="0" w:line="240" w:lineRule="auto"/>
        <w:jc w:val="both"/>
        <w:rPr>
          <w:rFonts w:cstheme="minorHAnsi"/>
          <w:bCs/>
          <w:color w:val="000000"/>
        </w:rPr>
      </w:pPr>
      <w:r w:rsidRPr="005407A5">
        <w:rPr>
          <w:rFonts w:cstheme="minorHAnsi"/>
          <w:bCs/>
          <w:color w:val="000000"/>
        </w:rPr>
        <w:t xml:space="preserve">             Sutli</w:t>
      </w:r>
      <w:r w:rsidR="00BC7111" w:rsidRPr="005407A5">
        <w:rPr>
          <w:rFonts w:cstheme="minorHAnsi"/>
          <w:bCs/>
          <w:color w:val="000000"/>
        </w:rPr>
        <w:t>.</w:t>
      </w:r>
      <w:r w:rsidR="00DF77D7" w:rsidRPr="005407A5">
        <w:rPr>
          <w:rFonts w:cstheme="minorHAnsi"/>
          <w:bCs/>
          <w:color w:val="000000"/>
        </w:rPr>
        <w:t xml:space="preserve"> </w:t>
      </w:r>
    </w:p>
    <w:p w14:paraId="655E9680" w14:textId="65386249" w:rsidR="005903EA" w:rsidRPr="005407A5" w:rsidRDefault="00653AA5" w:rsidP="00653AA5">
      <w:pPr>
        <w:suppressAutoHyphens/>
        <w:spacing w:after="0" w:line="240" w:lineRule="auto"/>
        <w:jc w:val="both"/>
        <w:rPr>
          <w:rFonts w:cstheme="minorHAnsi"/>
          <w:bCs/>
        </w:rPr>
      </w:pPr>
      <w:r w:rsidRPr="005407A5">
        <w:rPr>
          <w:rFonts w:cstheme="minorHAnsi"/>
          <w:bCs/>
          <w:color w:val="000000"/>
        </w:rPr>
        <w:t xml:space="preserve">            </w:t>
      </w:r>
      <w:r w:rsidRPr="005407A5">
        <w:rPr>
          <w:rFonts w:cstheme="minorHAnsi"/>
          <w:b/>
          <w:color w:val="000000"/>
        </w:rPr>
        <w:t xml:space="preserve"> </w:t>
      </w:r>
      <w:r w:rsidR="00DF77D7" w:rsidRPr="005407A5">
        <w:rPr>
          <w:rFonts w:cstheme="minorHAnsi"/>
          <w:b/>
          <w:color w:val="000000"/>
        </w:rPr>
        <w:t>U</w:t>
      </w:r>
      <w:r w:rsidR="004B0493" w:rsidRPr="005407A5">
        <w:rPr>
          <w:rFonts w:cstheme="minorHAnsi"/>
          <w:b/>
          <w:color w:val="000000"/>
        </w:rPr>
        <w:t xml:space="preserve"> 202</w:t>
      </w:r>
      <w:r w:rsidR="00ED0A92" w:rsidRPr="005407A5">
        <w:rPr>
          <w:rFonts w:cstheme="minorHAnsi"/>
          <w:b/>
          <w:color w:val="000000"/>
        </w:rPr>
        <w:t>1</w:t>
      </w:r>
      <w:r w:rsidR="001F7A1E" w:rsidRPr="005407A5">
        <w:rPr>
          <w:rFonts w:cstheme="minorHAnsi"/>
          <w:b/>
          <w:color w:val="000000"/>
        </w:rPr>
        <w:t xml:space="preserve">. </w:t>
      </w:r>
      <w:r w:rsidR="001F7A1E" w:rsidRPr="005407A5">
        <w:rPr>
          <w:rFonts w:cstheme="minorHAnsi"/>
          <w:b/>
        </w:rPr>
        <w:t xml:space="preserve">godini </w:t>
      </w:r>
      <w:r w:rsidR="00DF77D7" w:rsidRPr="005407A5">
        <w:rPr>
          <w:rFonts w:cstheme="minorHAnsi"/>
          <w:bCs/>
        </w:rPr>
        <w:t>nije</w:t>
      </w:r>
      <w:r w:rsidR="00D556EB" w:rsidRPr="005407A5">
        <w:rPr>
          <w:rFonts w:cstheme="minorHAnsi"/>
          <w:bCs/>
        </w:rPr>
        <w:t xml:space="preserve"> </w:t>
      </w:r>
      <w:r w:rsidR="00DF77D7" w:rsidRPr="005407A5">
        <w:rPr>
          <w:rFonts w:cstheme="minorHAnsi"/>
          <w:bCs/>
        </w:rPr>
        <w:t xml:space="preserve">bilo akcidenta sa opasnim tvarima </w:t>
      </w:r>
      <w:r w:rsidR="00801BAD" w:rsidRPr="005407A5">
        <w:rPr>
          <w:rFonts w:cstheme="minorHAnsi"/>
          <w:bCs/>
        </w:rPr>
        <w:t xml:space="preserve">na </w:t>
      </w:r>
      <w:r w:rsidR="00BC7111" w:rsidRPr="005407A5">
        <w:rPr>
          <w:rFonts w:cstheme="minorHAnsi"/>
          <w:bCs/>
        </w:rPr>
        <w:t xml:space="preserve">objektima koji posjeduju </w:t>
      </w:r>
    </w:p>
    <w:p w14:paraId="78C09852" w14:textId="77777777" w:rsidR="00BC7111" w:rsidRPr="005407A5" w:rsidRDefault="005903EA" w:rsidP="00653AA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cstheme="minorHAnsi"/>
          <w:bCs/>
        </w:rPr>
        <w:t xml:space="preserve">             </w:t>
      </w:r>
      <w:r w:rsidR="00BC7111" w:rsidRPr="005407A5">
        <w:rPr>
          <w:rFonts w:cstheme="minorHAnsi"/>
          <w:bCs/>
        </w:rPr>
        <w:t>opasne tvari</w:t>
      </w:r>
      <w:r w:rsidR="00DF77D7" w:rsidRPr="005407A5">
        <w:rPr>
          <w:rFonts w:cstheme="minorHAnsi"/>
          <w:bCs/>
        </w:rPr>
        <w:t xml:space="preserve">.  </w:t>
      </w:r>
    </w:p>
    <w:p w14:paraId="0FA06A3E" w14:textId="77777777" w:rsidR="00AE6F86" w:rsidRPr="005407A5" w:rsidRDefault="00BA4442" w:rsidP="00385BAF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eastAsia="Times New Roman" w:cstheme="minorHAnsi"/>
          <w:color w:val="000000"/>
          <w:lang w:eastAsia="ar-SA"/>
        </w:rPr>
      </w:pPr>
      <w:r w:rsidRPr="005407A5">
        <w:rPr>
          <w:rFonts w:cstheme="minorHAnsi"/>
        </w:rPr>
        <w:t xml:space="preserve">Prometnicama Općine </w:t>
      </w:r>
      <w:r w:rsidR="00AE6F86" w:rsidRPr="005407A5">
        <w:rPr>
          <w:rFonts w:cstheme="minorHAnsi"/>
        </w:rPr>
        <w:t>Hum na Sutli</w:t>
      </w:r>
      <w:r w:rsidRPr="005407A5">
        <w:rPr>
          <w:rFonts w:cstheme="minorHAnsi"/>
        </w:rPr>
        <w:t xml:space="preserve"> ne smije se vršiti </w:t>
      </w:r>
      <w:r w:rsidRPr="005407A5">
        <w:rPr>
          <w:rFonts w:cstheme="minorHAnsi"/>
          <w:b/>
        </w:rPr>
        <w:t>prijevoz opasnih tvari</w:t>
      </w:r>
      <w:r w:rsidRPr="005407A5">
        <w:rPr>
          <w:rFonts w:cstheme="minorHAnsi"/>
        </w:rPr>
        <w:t xml:space="preserve">, osim u slučajevima snabdijevanja lokalnog stanovništva i gospodarskih subjekata. </w:t>
      </w:r>
    </w:p>
    <w:p w14:paraId="18188818" w14:textId="79FC855C" w:rsidR="009B5AEF" w:rsidRPr="005407A5" w:rsidRDefault="003B2DB9" w:rsidP="00AE6F86">
      <w:pPr>
        <w:suppressAutoHyphens/>
        <w:spacing w:after="0" w:line="240" w:lineRule="auto"/>
        <w:ind w:left="709"/>
        <w:jc w:val="both"/>
        <w:rPr>
          <w:rFonts w:eastAsia="Times New Roman" w:cstheme="minorHAnsi"/>
          <w:color w:val="000000"/>
          <w:lang w:eastAsia="ar-SA"/>
        </w:rPr>
      </w:pPr>
      <w:r w:rsidRPr="005407A5">
        <w:rPr>
          <w:rFonts w:cstheme="minorHAnsi"/>
          <w:b/>
          <w:bCs/>
        </w:rPr>
        <w:t>U 20</w:t>
      </w:r>
      <w:r w:rsidR="00ED0A92" w:rsidRPr="005407A5">
        <w:rPr>
          <w:rFonts w:cstheme="minorHAnsi"/>
          <w:b/>
          <w:bCs/>
        </w:rPr>
        <w:t>21</w:t>
      </w:r>
      <w:r w:rsidR="001F7A1E" w:rsidRPr="005407A5">
        <w:rPr>
          <w:rFonts w:cstheme="minorHAnsi"/>
          <w:b/>
          <w:bCs/>
        </w:rPr>
        <w:t>. godini</w:t>
      </w:r>
      <w:r w:rsidR="001F7A1E" w:rsidRPr="005407A5">
        <w:rPr>
          <w:rFonts w:cstheme="minorHAnsi"/>
        </w:rPr>
        <w:t xml:space="preserve"> nije</w:t>
      </w:r>
      <w:r w:rsidR="007718B0" w:rsidRPr="005407A5">
        <w:rPr>
          <w:rFonts w:cstheme="minorHAnsi"/>
        </w:rPr>
        <w:t xml:space="preserve"> </w:t>
      </w:r>
      <w:r w:rsidR="001F7A1E" w:rsidRPr="005407A5">
        <w:rPr>
          <w:rFonts w:cstheme="minorHAnsi"/>
        </w:rPr>
        <w:t>bilo nesreća sa opasnim tvarima u prometu.</w:t>
      </w:r>
    </w:p>
    <w:p w14:paraId="0029C3B5" w14:textId="77777777" w:rsidR="001C6EEE" w:rsidRPr="005407A5" w:rsidRDefault="001C6EEE" w:rsidP="001C6EEE">
      <w:pPr>
        <w:numPr>
          <w:ilvl w:val="0"/>
          <w:numId w:val="2"/>
        </w:numPr>
        <w:suppressAutoHyphens/>
        <w:spacing w:after="0" w:line="240" w:lineRule="auto"/>
        <w:ind w:left="709" w:hanging="283"/>
        <w:jc w:val="both"/>
        <w:rPr>
          <w:rFonts w:eastAsia="Times New Roman" w:cstheme="minorHAnsi"/>
          <w:color w:val="FF0000"/>
          <w:lang w:eastAsia="ar-SA"/>
        </w:rPr>
      </w:pPr>
      <w:r w:rsidRPr="005407A5">
        <w:rPr>
          <w:rFonts w:eastAsia="Times New Roman" w:cstheme="minorHAnsi"/>
          <w:lang w:eastAsia="ar-SA"/>
        </w:rPr>
        <w:t>Republika Hrvatska na svojem području nema nuklearne elektrane, međutim u njenoj</w:t>
      </w:r>
      <w:r w:rsidRPr="005407A5">
        <w:rPr>
          <w:rFonts w:eastAsia="Times New Roman" w:cstheme="minorHAnsi"/>
          <w:color w:val="000000"/>
          <w:lang w:eastAsia="ar-SA"/>
        </w:rPr>
        <w:t xml:space="preserve"> neposrednoj blizini nalaze se </w:t>
      </w:r>
      <w:r w:rsidR="009B5AEF" w:rsidRPr="005407A5">
        <w:rPr>
          <w:rFonts w:eastAsia="Times New Roman" w:cstheme="minorHAnsi"/>
          <w:color w:val="000000"/>
          <w:lang w:eastAsia="ar-SA"/>
        </w:rPr>
        <w:t>NE</w:t>
      </w:r>
      <w:r w:rsidRPr="005407A5">
        <w:rPr>
          <w:rFonts w:eastAsia="Times New Roman" w:cstheme="minorHAnsi"/>
          <w:color w:val="000000"/>
          <w:lang w:eastAsia="ar-SA"/>
        </w:rPr>
        <w:t xml:space="preserve"> Krško u Sloveniji</w:t>
      </w:r>
      <w:r w:rsidR="009B5AEF" w:rsidRPr="005407A5">
        <w:rPr>
          <w:rFonts w:eastAsia="Times New Roman" w:cstheme="minorHAnsi"/>
          <w:color w:val="000000"/>
          <w:lang w:eastAsia="ar-SA"/>
        </w:rPr>
        <w:t xml:space="preserve"> i NE Pakš u Mađarskoj</w:t>
      </w:r>
      <w:r w:rsidR="002821B3" w:rsidRPr="005407A5">
        <w:rPr>
          <w:rFonts w:eastAsia="Times New Roman" w:cstheme="minorHAnsi"/>
          <w:color w:val="000000"/>
          <w:lang w:eastAsia="ar-SA"/>
        </w:rPr>
        <w:t>.</w:t>
      </w:r>
    </w:p>
    <w:p w14:paraId="5D45B910" w14:textId="77777777" w:rsidR="00DF77D7" w:rsidRPr="005407A5" w:rsidRDefault="009B5AEF" w:rsidP="001C6EEE">
      <w:pPr>
        <w:suppressAutoHyphens/>
        <w:spacing w:after="0" w:line="240" w:lineRule="auto"/>
        <w:ind w:left="709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color w:val="000000"/>
          <w:lang w:eastAsia="ar-SA"/>
        </w:rPr>
        <w:t xml:space="preserve">Općina </w:t>
      </w:r>
      <w:r w:rsidR="00AE6F86" w:rsidRPr="005407A5">
        <w:rPr>
          <w:rFonts w:eastAsia="Times New Roman" w:cstheme="minorHAnsi"/>
          <w:color w:val="000000"/>
          <w:lang w:eastAsia="ar-SA"/>
        </w:rPr>
        <w:t>Hum na Sutli</w:t>
      </w:r>
      <w:r w:rsidR="001C6EEE" w:rsidRPr="005407A5">
        <w:rPr>
          <w:rFonts w:eastAsia="Times New Roman" w:cstheme="minorHAnsi"/>
          <w:color w:val="000000"/>
          <w:lang w:eastAsia="ar-SA"/>
        </w:rPr>
        <w:t xml:space="preserve"> nalazi se u zoni </w:t>
      </w:r>
      <w:r w:rsidR="00AE6F86" w:rsidRPr="005407A5">
        <w:rPr>
          <w:rFonts w:eastAsia="Times New Roman" w:cstheme="minorHAnsi"/>
          <w:color w:val="000000"/>
          <w:lang w:eastAsia="ar-SA"/>
        </w:rPr>
        <w:t>B</w:t>
      </w:r>
      <w:r w:rsidR="00DD44B5" w:rsidRPr="005407A5">
        <w:rPr>
          <w:rFonts w:eastAsia="Times New Roman" w:cstheme="minorHAnsi"/>
          <w:color w:val="000000"/>
          <w:lang w:eastAsia="ar-SA"/>
        </w:rPr>
        <w:t>2</w:t>
      </w:r>
      <w:r w:rsidR="001C6EEE" w:rsidRPr="005407A5">
        <w:rPr>
          <w:rFonts w:eastAsia="Times New Roman" w:cstheme="minorHAnsi"/>
          <w:color w:val="000000"/>
          <w:lang w:eastAsia="ar-SA"/>
        </w:rPr>
        <w:t xml:space="preserve"> – zoni potencijalne ugroženosti od nuklearne elektrane Krško </w:t>
      </w:r>
      <w:r w:rsidR="001C6EEE" w:rsidRPr="005407A5">
        <w:rPr>
          <w:rFonts w:eastAsia="Times New Roman" w:cstheme="minorHAnsi"/>
          <w:lang w:eastAsia="ar-SA"/>
        </w:rPr>
        <w:t>i ne nalazi se u</w:t>
      </w:r>
      <w:r w:rsidR="001F7A1E" w:rsidRPr="005407A5">
        <w:rPr>
          <w:rFonts w:eastAsia="Times New Roman" w:cstheme="minorHAnsi"/>
          <w:lang w:eastAsia="ar-SA"/>
        </w:rPr>
        <w:t xml:space="preserve"> radijalni</w:t>
      </w:r>
      <w:r w:rsidR="00DF77D7" w:rsidRPr="005407A5">
        <w:rPr>
          <w:rFonts w:eastAsia="Times New Roman" w:cstheme="minorHAnsi"/>
          <w:lang w:eastAsia="ar-SA"/>
        </w:rPr>
        <w:t>m  sektorima  NE Pakš.</w:t>
      </w:r>
    </w:p>
    <w:p w14:paraId="56D99180" w14:textId="5A96470D" w:rsidR="001C6EEE" w:rsidRPr="005407A5" w:rsidRDefault="00DF77D7" w:rsidP="001C6EEE">
      <w:pPr>
        <w:suppressAutoHyphens/>
        <w:spacing w:after="0" w:line="240" w:lineRule="auto"/>
        <w:ind w:left="709"/>
        <w:jc w:val="both"/>
        <w:rPr>
          <w:rFonts w:eastAsia="Times New Roman" w:cstheme="minorHAnsi"/>
          <w:color w:val="000000"/>
          <w:lang w:eastAsia="ar-SA"/>
        </w:rPr>
      </w:pPr>
      <w:r w:rsidRPr="005407A5">
        <w:rPr>
          <w:rFonts w:eastAsia="Times New Roman" w:cstheme="minorHAnsi"/>
          <w:b/>
          <w:bCs/>
          <w:lang w:eastAsia="ar-SA"/>
        </w:rPr>
        <w:t>U</w:t>
      </w:r>
      <w:r w:rsidR="004B0493" w:rsidRPr="005407A5">
        <w:rPr>
          <w:rFonts w:eastAsia="Times New Roman" w:cstheme="minorHAnsi"/>
          <w:b/>
          <w:bCs/>
          <w:lang w:eastAsia="ar-SA"/>
        </w:rPr>
        <w:t xml:space="preserve"> 202</w:t>
      </w:r>
      <w:r w:rsidR="00ED0A92" w:rsidRPr="005407A5">
        <w:rPr>
          <w:rFonts w:eastAsia="Times New Roman" w:cstheme="minorHAnsi"/>
          <w:b/>
          <w:bCs/>
          <w:lang w:eastAsia="ar-SA"/>
        </w:rPr>
        <w:t>1</w:t>
      </w:r>
      <w:r w:rsidR="001F7A1E" w:rsidRPr="005407A5">
        <w:rPr>
          <w:rFonts w:eastAsia="Times New Roman" w:cstheme="minorHAnsi"/>
          <w:b/>
          <w:bCs/>
          <w:lang w:eastAsia="ar-SA"/>
        </w:rPr>
        <w:t>. godini</w:t>
      </w:r>
      <w:r w:rsidR="001F7A1E" w:rsidRPr="005407A5">
        <w:rPr>
          <w:rFonts w:eastAsia="Times New Roman" w:cstheme="minorHAnsi"/>
          <w:lang w:eastAsia="ar-SA"/>
        </w:rPr>
        <w:t xml:space="preserve"> nije bilo ugroza od </w:t>
      </w:r>
      <w:r w:rsidR="001F7A1E" w:rsidRPr="005407A5">
        <w:rPr>
          <w:rFonts w:eastAsia="Times New Roman" w:cstheme="minorHAnsi"/>
          <w:bCs/>
          <w:lang w:eastAsia="ar-SA"/>
        </w:rPr>
        <w:t>nuklearnog i/ili radiološkog zračenja.</w:t>
      </w:r>
    </w:p>
    <w:p w14:paraId="7219E676" w14:textId="77777777" w:rsidR="00AE6F86" w:rsidRPr="005407A5" w:rsidRDefault="00AE6F86" w:rsidP="00ED0A92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</w:p>
    <w:p w14:paraId="66AB23E4" w14:textId="77777777" w:rsidR="001C6EEE" w:rsidRPr="005407A5" w:rsidRDefault="001C6EEE" w:rsidP="001C6EEE">
      <w:pPr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lang w:eastAsia="ar-SA"/>
        </w:rPr>
      </w:pPr>
      <w:r w:rsidRPr="005407A5">
        <w:rPr>
          <w:rFonts w:eastAsia="Times New Roman" w:cstheme="minorHAnsi"/>
          <w:b/>
          <w:color w:val="000000"/>
          <w:lang w:eastAsia="ar-SA"/>
        </w:rPr>
        <w:t xml:space="preserve">III. STANJE SUSTAVA  CIVILNE  ZAŠTITE </w:t>
      </w:r>
    </w:p>
    <w:p w14:paraId="0C63AE9E" w14:textId="57A5FF41" w:rsidR="004B0493" w:rsidRPr="005407A5" w:rsidRDefault="004B0493" w:rsidP="004B0493">
      <w:pPr>
        <w:pStyle w:val="Bezproreda2"/>
        <w:rPr>
          <w:rFonts w:asciiTheme="minorHAnsi" w:hAnsiTheme="minorHAnsi" w:cstheme="minorHAnsi"/>
          <w:color w:val="FF0000"/>
          <w:sz w:val="22"/>
        </w:rPr>
      </w:pPr>
      <w:r w:rsidRPr="005407A5">
        <w:rPr>
          <w:rFonts w:asciiTheme="minorHAnsi" w:hAnsiTheme="minorHAnsi" w:cstheme="minorHAnsi"/>
          <w:spacing w:val="-3"/>
          <w:sz w:val="22"/>
        </w:rPr>
        <w:t>U provođenju aktivnosti sustava civilne  zaštite  na području Općine</w:t>
      </w:r>
      <w:r w:rsidRPr="005407A5">
        <w:rPr>
          <w:rFonts w:asciiTheme="minorHAnsi" w:hAnsiTheme="minorHAnsi" w:cstheme="minorHAnsi"/>
          <w:sz w:val="22"/>
        </w:rPr>
        <w:t xml:space="preserve"> prvenstveno se angažiraju operativne snage sustava civilne zaštite te pravne osobe, službe i udruge od interesa za sustav civilne zaštite na području Općine određene Odlukom o određivanju pravnih osoba od interesa za sustav civilne zaštite (KLASA: </w:t>
      </w:r>
      <w:r w:rsidR="009A462B" w:rsidRPr="005407A5">
        <w:rPr>
          <w:rFonts w:asciiTheme="minorHAnsi" w:hAnsiTheme="minorHAnsi" w:cstheme="minorHAnsi"/>
          <w:sz w:val="22"/>
        </w:rPr>
        <w:t>810-01/19-01/10</w:t>
      </w:r>
      <w:r w:rsidRPr="005407A5">
        <w:rPr>
          <w:rFonts w:asciiTheme="minorHAnsi" w:hAnsiTheme="minorHAnsi" w:cstheme="minorHAnsi"/>
          <w:sz w:val="22"/>
        </w:rPr>
        <w:t xml:space="preserve">, URBROJ: </w:t>
      </w:r>
      <w:r w:rsidR="009A462B" w:rsidRPr="005407A5">
        <w:rPr>
          <w:rFonts w:asciiTheme="minorHAnsi" w:hAnsiTheme="minorHAnsi" w:cstheme="minorHAnsi"/>
          <w:sz w:val="22"/>
        </w:rPr>
        <w:t xml:space="preserve">2214/02-01-19-4 </w:t>
      </w:r>
      <w:r w:rsidRPr="005407A5">
        <w:rPr>
          <w:rFonts w:asciiTheme="minorHAnsi" w:hAnsiTheme="minorHAnsi" w:cstheme="minorHAnsi"/>
          <w:sz w:val="22"/>
        </w:rPr>
        <w:t xml:space="preserve">, od </w:t>
      </w:r>
      <w:r w:rsidR="009A462B" w:rsidRPr="005407A5">
        <w:rPr>
          <w:rFonts w:asciiTheme="minorHAnsi" w:hAnsiTheme="minorHAnsi" w:cstheme="minorHAnsi"/>
          <w:sz w:val="22"/>
        </w:rPr>
        <w:t>18. prosinca  2019</w:t>
      </w:r>
      <w:r w:rsidRPr="005407A5">
        <w:rPr>
          <w:rFonts w:asciiTheme="minorHAnsi" w:hAnsiTheme="minorHAnsi" w:cstheme="minorHAnsi"/>
          <w:sz w:val="22"/>
        </w:rPr>
        <w:t>. godine na koju je i dobivena suglasnost MUP-PU CZ Varaždin-Služba CZ Krapina.</w:t>
      </w:r>
    </w:p>
    <w:p w14:paraId="672EA2B6" w14:textId="77777777" w:rsidR="004B0493" w:rsidRPr="005407A5" w:rsidRDefault="004B0493" w:rsidP="004B0493">
      <w:pPr>
        <w:pStyle w:val="Bezproreda2"/>
        <w:rPr>
          <w:rFonts w:asciiTheme="minorHAnsi" w:hAnsiTheme="minorHAnsi" w:cstheme="minorHAnsi"/>
          <w:sz w:val="22"/>
        </w:rPr>
      </w:pPr>
    </w:p>
    <w:p w14:paraId="4322EFEB" w14:textId="77777777" w:rsidR="00584345" w:rsidRPr="005407A5" w:rsidRDefault="00584345" w:rsidP="00584345">
      <w:pPr>
        <w:pStyle w:val="Bezproreda2"/>
        <w:rPr>
          <w:rFonts w:asciiTheme="minorHAnsi" w:hAnsiTheme="minorHAnsi" w:cstheme="minorHAnsi"/>
          <w:sz w:val="22"/>
        </w:rPr>
      </w:pPr>
      <w:r w:rsidRPr="005407A5">
        <w:rPr>
          <w:rFonts w:asciiTheme="minorHAnsi" w:hAnsiTheme="minorHAnsi" w:cstheme="minorHAnsi"/>
          <w:sz w:val="22"/>
        </w:rPr>
        <w:t xml:space="preserve">Operativnim snagama rukovodi i koordinira općinski načelnik općine uz stručnu potporu Stožera Civilne zaštite. </w:t>
      </w:r>
    </w:p>
    <w:p w14:paraId="2E5AE902" w14:textId="77777777" w:rsidR="00584345" w:rsidRPr="005407A5" w:rsidRDefault="00584345" w:rsidP="00584345">
      <w:pPr>
        <w:pStyle w:val="Bezproreda2"/>
        <w:rPr>
          <w:rFonts w:asciiTheme="minorHAnsi" w:hAnsiTheme="minorHAnsi" w:cstheme="minorHAnsi"/>
          <w:sz w:val="22"/>
        </w:rPr>
      </w:pPr>
      <w:r w:rsidRPr="005407A5">
        <w:rPr>
          <w:rFonts w:asciiTheme="minorHAnsi" w:hAnsiTheme="minorHAnsi" w:cstheme="minorHAnsi"/>
          <w:sz w:val="22"/>
        </w:rPr>
        <w:t>Sukladno članku 20. Zakona o sustavu civilne zaštite („Narodne novine“, broj 82/15) mjere i aktivnosti u sustavu civilne zaštite  provode  također i operativne snage Hrvatske gorske službe spašavanja, udruge te pravne osobe u sustavu civilne zaštite koje su obrazložene u daljnjem tekstu.</w:t>
      </w:r>
    </w:p>
    <w:p w14:paraId="029F5F69" w14:textId="77777777" w:rsidR="00584345" w:rsidRPr="005407A5" w:rsidRDefault="00584345" w:rsidP="00584345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pacing w:val="-3"/>
          <w:lang w:eastAsia="ar-SA"/>
        </w:rPr>
      </w:pPr>
    </w:p>
    <w:p w14:paraId="4F54228D" w14:textId="77777777" w:rsidR="00584345" w:rsidRPr="005407A5" w:rsidRDefault="00584345" w:rsidP="00584345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pacing w:val="-3"/>
          <w:lang w:eastAsia="ar-SA"/>
        </w:rPr>
      </w:pPr>
    </w:p>
    <w:p w14:paraId="70A9B502" w14:textId="232EA3F1" w:rsidR="00584345" w:rsidRPr="005407A5" w:rsidRDefault="00584345" w:rsidP="00584345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color w:val="000000"/>
          <w:spacing w:val="-3"/>
          <w:lang w:eastAsia="ar-SA"/>
        </w:rPr>
      </w:pPr>
      <w:r w:rsidRPr="005407A5">
        <w:rPr>
          <w:rFonts w:eastAsia="Times New Roman" w:cstheme="minorHAnsi"/>
          <w:b/>
          <w:bCs/>
          <w:color w:val="000000"/>
          <w:spacing w:val="-3"/>
          <w:lang w:eastAsia="ar-SA"/>
        </w:rPr>
        <w:t>Težište poslova na području sustava civilne zaštite u 2021. godini temeljilo se na radnjama i postupcima u svrhu odgovora sustava civilne zaštite na epidemiju korona virusa na području Općine te provođenja mjera i postupaka propisanih od Nacionalnog stožera civilne zaštite. Također, težište poslova se odredilo i provođenjem lokalnih izbora i, sukladno zakonu, formiranju novog Stožera CZ u zakonski predviđenom roku.</w:t>
      </w:r>
    </w:p>
    <w:p w14:paraId="7F569EE0" w14:textId="77777777" w:rsidR="001C6EEE" w:rsidRPr="005407A5" w:rsidRDefault="001C6EEE" w:rsidP="004B049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</w:p>
    <w:p w14:paraId="3919E5E5" w14:textId="77777777" w:rsidR="007718B0" w:rsidRPr="005407A5" w:rsidRDefault="007718B0" w:rsidP="001C6EEE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</w:p>
    <w:p w14:paraId="498575C0" w14:textId="35EA3285" w:rsidR="006F7086" w:rsidRPr="005407A5" w:rsidRDefault="00616BFA" w:rsidP="00584345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spacing w:val="-3"/>
          <w:lang w:eastAsia="ar-SA"/>
        </w:rPr>
      </w:pPr>
      <w:r w:rsidRPr="005407A5">
        <w:rPr>
          <w:rFonts w:eastAsia="Times New Roman" w:cstheme="minorHAnsi"/>
          <w:b/>
          <w:color w:val="000000"/>
          <w:spacing w:val="-3"/>
          <w:lang w:eastAsia="ar-SA"/>
        </w:rPr>
        <w:t xml:space="preserve">STOŽER </w:t>
      </w:r>
      <w:r w:rsidR="00AE6F86" w:rsidRPr="005407A5">
        <w:rPr>
          <w:rFonts w:eastAsia="Times New Roman" w:cstheme="minorHAnsi"/>
          <w:b/>
          <w:color w:val="000000"/>
          <w:spacing w:val="-3"/>
          <w:lang w:eastAsia="ar-SA"/>
        </w:rPr>
        <w:t>CIVILNE ZAŠTITE</w:t>
      </w:r>
      <w:r w:rsidR="001C6EEE" w:rsidRPr="005407A5">
        <w:rPr>
          <w:rFonts w:eastAsia="Times New Roman" w:cstheme="minorHAnsi"/>
          <w:b/>
          <w:color w:val="000000"/>
          <w:spacing w:val="-3"/>
          <w:lang w:eastAsia="ar-SA"/>
        </w:rPr>
        <w:t xml:space="preserve"> </w:t>
      </w:r>
      <w:r w:rsidR="000A50F4" w:rsidRPr="005407A5">
        <w:rPr>
          <w:rFonts w:eastAsia="Times New Roman" w:cstheme="minorHAnsi"/>
          <w:b/>
          <w:color w:val="000000"/>
          <w:spacing w:val="-3"/>
          <w:lang w:eastAsia="ar-SA"/>
        </w:rPr>
        <w:t xml:space="preserve">OPĆINE </w:t>
      </w:r>
      <w:r w:rsidR="000A0B71" w:rsidRPr="005407A5">
        <w:rPr>
          <w:rFonts w:eastAsia="Times New Roman" w:cstheme="minorHAnsi"/>
          <w:b/>
          <w:color w:val="000000"/>
          <w:spacing w:val="-3"/>
          <w:lang w:eastAsia="ar-SA"/>
        </w:rPr>
        <w:t>HUM NA SUTLI</w:t>
      </w:r>
    </w:p>
    <w:p w14:paraId="353F0AF0" w14:textId="15B60D4E" w:rsidR="00584345" w:rsidRPr="005407A5" w:rsidRDefault="00584345" w:rsidP="00584345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</w:rPr>
      </w:pPr>
      <w:r w:rsidRPr="005407A5">
        <w:rPr>
          <w:rFonts w:eastAsia="Times New Roman" w:cstheme="minorHAnsi"/>
          <w:color w:val="000000"/>
          <w:spacing w:val="-3"/>
          <w:lang w:eastAsia="ar-SA"/>
        </w:rPr>
        <w:t xml:space="preserve">Sukladno zakonskoj osnovi koja proizlazi iz čl.7. Pravilnika o sastavu stožera, načinu rada te uvjetima za imenovanje načelnika, zamjenika načelnika i članova stožera CZ, Načelnik Općine </w:t>
      </w:r>
      <w:bookmarkStart w:id="2" w:name="_Hlk88827049"/>
      <w:r w:rsidRPr="005407A5">
        <w:rPr>
          <w:rFonts w:eastAsia="Times New Roman" w:cstheme="minorHAnsi"/>
          <w:color w:val="000000"/>
          <w:spacing w:val="-3"/>
          <w:lang w:eastAsia="ar-SA"/>
        </w:rPr>
        <w:t xml:space="preserve">Hum na Sutli </w:t>
      </w:r>
      <w:bookmarkEnd w:id="2"/>
      <w:r w:rsidRPr="005407A5">
        <w:rPr>
          <w:rFonts w:eastAsia="Times New Roman" w:cstheme="minorHAnsi"/>
          <w:color w:val="000000"/>
          <w:spacing w:val="-3"/>
          <w:lang w:eastAsia="ar-SA"/>
        </w:rPr>
        <w:t xml:space="preserve">imenovao je </w:t>
      </w:r>
      <w:r w:rsidRPr="005407A5">
        <w:rPr>
          <w:rFonts w:eastAsia="Times New Roman" w:cstheme="minorHAnsi"/>
        </w:rPr>
        <w:t xml:space="preserve">Stožer civilne zaštite Općine </w:t>
      </w:r>
      <w:r w:rsidRPr="005407A5">
        <w:rPr>
          <w:rFonts w:eastAsia="Times New Roman" w:cstheme="minorHAnsi"/>
          <w:color w:val="000000"/>
          <w:spacing w:val="-3"/>
          <w:lang w:eastAsia="ar-SA"/>
        </w:rPr>
        <w:t xml:space="preserve">Hum na Sutli </w:t>
      </w:r>
      <w:r w:rsidRPr="005407A5">
        <w:rPr>
          <w:rFonts w:eastAsia="Times New Roman" w:cstheme="minorHAnsi"/>
        </w:rPr>
        <w:t>Odlukom  KLASA:</w:t>
      </w:r>
      <w:r w:rsidR="009A462B" w:rsidRPr="005407A5">
        <w:rPr>
          <w:rFonts w:cstheme="minorHAnsi"/>
        </w:rPr>
        <w:t xml:space="preserve">810-06/21-01/2., </w:t>
      </w:r>
      <w:r w:rsidRPr="005407A5">
        <w:rPr>
          <w:rFonts w:cstheme="minorHAnsi"/>
        </w:rPr>
        <w:t xml:space="preserve"> URBROJ: </w:t>
      </w:r>
      <w:r w:rsidR="009A462B" w:rsidRPr="005407A5">
        <w:rPr>
          <w:rFonts w:cstheme="minorHAnsi"/>
        </w:rPr>
        <w:t xml:space="preserve">2214/02-03-21-7 </w:t>
      </w:r>
      <w:r w:rsidRPr="005407A5">
        <w:rPr>
          <w:rFonts w:cstheme="minorHAnsi"/>
        </w:rPr>
        <w:t xml:space="preserve">od  </w:t>
      </w:r>
      <w:r w:rsidR="009A462B" w:rsidRPr="005407A5">
        <w:rPr>
          <w:rFonts w:cstheme="minorHAnsi"/>
        </w:rPr>
        <w:t xml:space="preserve">1. srpnja  </w:t>
      </w:r>
      <w:r w:rsidRPr="005407A5">
        <w:rPr>
          <w:rFonts w:cstheme="minorHAnsi"/>
        </w:rPr>
        <w:t>2021</w:t>
      </w:r>
      <w:r w:rsidR="00F01EA1">
        <w:rPr>
          <w:rFonts w:cstheme="minorHAnsi"/>
        </w:rPr>
        <w:t>.</w:t>
      </w:r>
      <w:r w:rsidRPr="005407A5">
        <w:rPr>
          <w:rFonts w:eastAsia="Times New Roman" w:cstheme="minorHAnsi"/>
          <w:color w:val="000000"/>
        </w:rPr>
        <w:t xml:space="preserve"> godine koji broji </w:t>
      </w:r>
      <w:r w:rsidR="009A462B" w:rsidRPr="005407A5">
        <w:rPr>
          <w:rFonts w:eastAsia="Times New Roman" w:cstheme="minorHAnsi"/>
          <w:color w:val="000000"/>
        </w:rPr>
        <w:t>13</w:t>
      </w:r>
      <w:r w:rsidRPr="005407A5">
        <w:rPr>
          <w:rFonts w:eastAsia="Times New Roman" w:cstheme="minorHAnsi"/>
          <w:color w:val="000000"/>
        </w:rPr>
        <w:t xml:space="preserve"> članova.</w:t>
      </w:r>
    </w:p>
    <w:p w14:paraId="4E935F9F" w14:textId="77777777" w:rsidR="00584345" w:rsidRPr="005407A5" w:rsidRDefault="00584345" w:rsidP="00584345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6C826B7" w14:textId="77777777" w:rsidR="00584345" w:rsidRPr="005407A5" w:rsidRDefault="00584345" w:rsidP="0058434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>Stožer 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4781E6B0" w14:textId="77777777" w:rsidR="00584345" w:rsidRPr="005407A5" w:rsidRDefault="00584345" w:rsidP="00584345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</w:p>
    <w:p w14:paraId="5D7BCE38" w14:textId="06745858" w:rsidR="00584345" w:rsidRPr="005407A5" w:rsidRDefault="00584345" w:rsidP="00584345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 xml:space="preserve">Sukladno Godišnjim planom razvoja sustava civilne zaštite, u 2021. godini održana/o je </w:t>
      </w:r>
      <w:r w:rsidR="009A462B" w:rsidRPr="005407A5">
        <w:rPr>
          <w:rFonts w:eastAsia="Times New Roman" w:cstheme="minorHAnsi"/>
          <w:lang w:eastAsia="ar-SA"/>
        </w:rPr>
        <w:t>2</w:t>
      </w:r>
      <w:r w:rsidRPr="005407A5">
        <w:rPr>
          <w:rFonts w:eastAsia="Times New Roman" w:cstheme="minorHAnsi"/>
          <w:lang w:eastAsia="ar-SA"/>
        </w:rPr>
        <w:t xml:space="preserve"> sjednica Stožera civilne zaštite u prostorijama Općine. Donijet je novi Poslovnik rada Stožera, članovi su upoznati s Planom vježbi civilne zaštite za 2022. godinu, te su upoznati s potrebom izrade nove Procjene rizika za područje Općine </w:t>
      </w:r>
      <w:r w:rsidRPr="005407A5">
        <w:rPr>
          <w:rFonts w:eastAsia="Times New Roman" w:cstheme="minorHAnsi"/>
          <w:color w:val="000000"/>
          <w:spacing w:val="-3"/>
          <w:lang w:eastAsia="ar-SA"/>
        </w:rPr>
        <w:t>Hum na Sutli</w:t>
      </w:r>
      <w:r w:rsidRPr="005407A5">
        <w:rPr>
          <w:rFonts w:eastAsia="Times New Roman" w:cstheme="minorHAnsi"/>
          <w:lang w:eastAsia="ar-SA"/>
        </w:rPr>
        <w:t xml:space="preserve">. </w:t>
      </w:r>
    </w:p>
    <w:p w14:paraId="71A323D7" w14:textId="77777777" w:rsidR="00584345" w:rsidRPr="005407A5" w:rsidRDefault="00584345" w:rsidP="00584345">
      <w:pPr>
        <w:suppressAutoHyphens/>
        <w:spacing w:after="0" w:line="240" w:lineRule="auto"/>
        <w:ind w:hanging="284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 xml:space="preserve">       </w:t>
      </w:r>
    </w:p>
    <w:p w14:paraId="687957D8" w14:textId="77777777" w:rsidR="00486F40" w:rsidRPr="005407A5" w:rsidRDefault="00584345" w:rsidP="00486F40">
      <w:pPr>
        <w:suppressAutoHyphens/>
        <w:spacing w:after="0" w:line="240" w:lineRule="auto"/>
        <w:ind w:hanging="284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5407A5">
        <w:rPr>
          <w:rFonts w:eastAsia="Times New Roman" w:cstheme="minorHAnsi"/>
          <w:color w:val="FF0000"/>
          <w:lang w:eastAsia="ar-SA"/>
        </w:rPr>
        <w:t xml:space="preserve">     </w:t>
      </w:r>
      <w:r w:rsidRPr="005407A5">
        <w:rPr>
          <w:rFonts w:cstheme="minorHAnsi"/>
          <w:color w:val="000000" w:themeColor="text1"/>
        </w:rPr>
        <w:t xml:space="preserve">Stožer civilne zaštite Općine </w:t>
      </w:r>
      <w:r w:rsidRPr="005407A5">
        <w:rPr>
          <w:rFonts w:eastAsia="Times New Roman" w:cstheme="minorHAnsi"/>
          <w:color w:val="000000"/>
          <w:spacing w:val="-3"/>
          <w:lang w:eastAsia="ar-SA"/>
        </w:rPr>
        <w:t xml:space="preserve">Hum na Sutli </w:t>
      </w:r>
      <w:r w:rsidRPr="005407A5">
        <w:rPr>
          <w:rFonts w:cstheme="minorHAnsi"/>
          <w:color w:val="000000" w:themeColor="text1"/>
        </w:rPr>
        <w:t>postupao je sukladno donesenim odlukama od strane Stožera civilne zaštite Republike Hrvatske.</w:t>
      </w:r>
    </w:p>
    <w:p w14:paraId="76538BFF" w14:textId="7A59F783" w:rsidR="00584345" w:rsidRPr="005407A5" w:rsidRDefault="00584345" w:rsidP="00486F40">
      <w:pPr>
        <w:suppressAutoHyphens/>
        <w:spacing w:after="0" w:line="240" w:lineRule="auto"/>
        <w:ind w:hanging="284"/>
        <w:jc w:val="both"/>
        <w:rPr>
          <w:rFonts w:eastAsia="Times New Roman" w:cstheme="minorHAnsi"/>
          <w:color w:val="000000" w:themeColor="text1"/>
          <w:spacing w:val="-3"/>
          <w:lang w:eastAsia="ar-SA"/>
        </w:rPr>
      </w:pPr>
      <w:r w:rsidRPr="005407A5">
        <w:rPr>
          <w:rFonts w:cstheme="minorHAnsi"/>
          <w:color w:val="000000" w:themeColor="text1"/>
        </w:rPr>
        <w:t xml:space="preserve">          </w:t>
      </w:r>
    </w:p>
    <w:p w14:paraId="7E2EB2C3" w14:textId="0C44BC39" w:rsidR="00584345" w:rsidRPr="005407A5" w:rsidRDefault="00584345" w:rsidP="00584345">
      <w:pPr>
        <w:jc w:val="both"/>
        <w:rPr>
          <w:rFonts w:cstheme="minorHAnsi"/>
          <w:color w:val="000000" w:themeColor="text1"/>
        </w:rPr>
      </w:pPr>
      <w:r w:rsidRPr="005407A5">
        <w:rPr>
          <w:rFonts w:cstheme="minorHAnsi"/>
          <w:color w:val="000000" w:themeColor="text1"/>
        </w:rPr>
        <w:t xml:space="preserve">Na temelju članka 51. Zakona o sustavu civilne zaštite (Narodne novine“, broj 82/15, 118/18, 31/20 i 20/21) i članka 10. Pravilnika o sastavu stožera, načinu rada te uvjetima za imenovanje načelnika, zamjenika načelnika i članova Stožera civilne zaštite („Narodne novine“, broj 126/19 i 17/20), Općinski načelnik donio je </w:t>
      </w:r>
      <w:r w:rsidRPr="005407A5">
        <w:rPr>
          <w:rFonts w:cstheme="minorHAnsi"/>
          <w:b/>
          <w:bCs/>
          <w:color w:val="000000" w:themeColor="text1"/>
        </w:rPr>
        <w:t>novu Odluku o stanju pripravnosti i aktiviranju Stožera civilne zaštite Općine Hum na Sutli</w:t>
      </w:r>
      <w:r w:rsidRPr="005407A5">
        <w:rPr>
          <w:rFonts w:cstheme="minorHAnsi"/>
          <w:color w:val="000000" w:themeColor="text1"/>
        </w:rPr>
        <w:t xml:space="preserve"> i ostalih operativnih snaga iz sustava civilne zaštite Općine </w:t>
      </w:r>
      <w:r w:rsidRPr="005407A5">
        <w:rPr>
          <w:rFonts w:eastAsia="Times New Roman" w:cstheme="minorHAnsi"/>
          <w:color w:val="000000"/>
          <w:spacing w:val="-3"/>
          <w:lang w:eastAsia="ar-SA"/>
        </w:rPr>
        <w:t xml:space="preserve">Hum na Sutli </w:t>
      </w:r>
      <w:r w:rsidRPr="005407A5">
        <w:rPr>
          <w:rFonts w:cstheme="minorHAnsi"/>
          <w:color w:val="000000" w:themeColor="text1"/>
        </w:rPr>
        <w:t xml:space="preserve">radi provođenja mjera i aktivnosti za sprječavanje širenja </w:t>
      </w:r>
      <w:proofErr w:type="spellStart"/>
      <w:r w:rsidRPr="005407A5">
        <w:rPr>
          <w:rFonts w:cstheme="minorHAnsi"/>
          <w:color w:val="000000" w:themeColor="text1"/>
        </w:rPr>
        <w:t>pandemijske</w:t>
      </w:r>
      <w:proofErr w:type="spellEnd"/>
      <w:r w:rsidRPr="005407A5">
        <w:rPr>
          <w:rFonts w:cstheme="minorHAnsi"/>
          <w:color w:val="000000" w:themeColor="text1"/>
        </w:rPr>
        <w:t xml:space="preserve"> bolesti COVID-19 (KLASA: </w:t>
      </w:r>
      <w:r w:rsidR="007358B5" w:rsidRPr="005407A5">
        <w:rPr>
          <w:rFonts w:cstheme="minorHAnsi"/>
          <w:color w:val="000000" w:themeColor="text1"/>
        </w:rPr>
        <w:t>810-06/21-01/2</w:t>
      </w:r>
      <w:r w:rsidRPr="005407A5">
        <w:rPr>
          <w:rFonts w:cstheme="minorHAnsi"/>
          <w:color w:val="000000" w:themeColor="text1"/>
        </w:rPr>
        <w:t>; URBROJ_</w:t>
      </w:r>
      <w:r w:rsidR="007358B5" w:rsidRPr="005407A5">
        <w:rPr>
          <w:rFonts w:cstheme="minorHAnsi"/>
          <w:color w:val="000000" w:themeColor="text1"/>
        </w:rPr>
        <w:t>2214/02-03-21-11</w:t>
      </w:r>
      <w:r w:rsidRPr="005407A5">
        <w:rPr>
          <w:rFonts w:cstheme="minorHAnsi"/>
          <w:color w:val="000000" w:themeColor="text1"/>
        </w:rPr>
        <w:t xml:space="preserve">_  od </w:t>
      </w:r>
      <w:r w:rsidR="007358B5" w:rsidRPr="005407A5">
        <w:rPr>
          <w:rFonts w:cstheme="minorHAnsi"/>
          <w:color w:val="000000" w:themeColor="text1"/>
        </w:rPr>
        <w:t xml:space="preserve">9. kolovoza 2021. </w:t>
      </w:r>
      <w:r w:rsidRPr="005407A5">
        <w:rPr>
          <w:rFonts w:cstheme="minorHAnsi"/>
          <w:color w:val="000000" w:themeColor="text1"/>
        </w:rPr>
        <w:t xml:space="preserve"> godine).</w:t>
      </w:r>
    </w:p>
    <w:p w14:paraId="19E8D7FC" w14:textId="17823470" w:rsidR="00584345" w:rsidRPr="005407A5" w:rsidRDefault="00584345" w:rsidP="009A462B">
      <w:pPr>
        <w:jc w:val="both"/>
        <w:rPr>
          <w:rFonts w:cstheme="minorHAnsi"/>
          <w:color w:val="000000" w:themeColor="text1"/>
        </w:rPr>
      </w:pPr>
      <w:r w:rsidRPr="005407A5">
        <w:rPr>
          <w:rFonts w:cstheme="minorHAnsi"/>
          <w:color w:val="000000" w:themeColor="text1"/>
        </w:rPr>
        <w:t xml:space="preserve">             Na temelju članka 24. Zakona o sustavu civilne zaštite („Narodne novine“, broj 82/15, 118/18, 31/20 i 20/21) i Pravilnika o sastavu stožera, načinu rada te uvjetima za imenovanje načelnika, zamjenika načelnika i članova Stožera civilne zaštite („Narodne novine“, broj 126/19 i 17/20), Općinski načelnik donio je </w:t>
      </w:r>
      <w:r w:rsidRPr="005407A5">
        <w:rPr>
          <w:rFonts w:cstheme="minorHAnsi"/>
          <w:bCs/>
          <w:color w:val="000000" w:themeColor="text1"/>
        </w:rPr>
        <w:t xml:space="preserve">novi Poslovnik o radu Stožera civilne zaštite Općine </w:t>
      </w:r>
      <w:r w:rsidR="009A462B" w:rsidRPr="005407A5">
        <w:rPr>
          <w:rFonts w:cstheme="minorHAnsi"/>
          <w:bCs/>
          <w:color w:val="000000" w:themeColor="text1"/>
        </w:rPr>
        <w:t>KLASA: 810-06/21-01/2, URBROJ: 2214/02-03-21-13, od 13. kolovoz 2021. godine</w:t>
      </w:r>
      <w:r w:rsidRPr="005407A5">
        <w:rPr>
          <w:rFonts w:cstheme="minorHAnsi"/>
          <w:color w:val="000000" w:themeColor="text1"/>
        </w:rPr>
        <w:t xml:space="preserve">            </w:t>
      </w:r>
      <w:r w:rsidRPr="005407A5">
        <w:rPr>
          <w:rFonts w:cstheme="minorHAnsi"/>
          <w:bCs/>
          <w:color w:val="000000" w:themeColor="text1"/>
        </w:rPr>
        <w:t>Zaključak je sljedeći:</w:t>
      </w:r>
      <w:r w:rsidRPr="005407A5">
        <w:rPr>
          <w:rFonts w:cstheme="minorHAnsi"/>
          <w:color w:val="000000" w:themeColor="text1"/>
        </w:rPr>
        <w:t xml:space="preserve"> Stožer civilne zaštite Općine </w:t>
      </w:r>
      <w:r w:rsidR="00486F40" w:rsidRPr="005407A5">
        <w:rPr>
          <w:rFonts w:eastAsia="Times New Roman" w:cstheme="minorHAnsi"/>
          <w:color w:val="000000"/>
          <w:spacing w:val="-3"/>
          <w:lang w:eastAsia="ar-SA"/>
        </w:rPr>
        <w:t xml:space="preserve">Hum na Sutli </w:t>
      </w:r>
      <w:r w:rsidRPr="005407A5">
        <w:rPr>
          <w:rFonts w:cstheme="minorHAnsi"/>
          <w:color w:val="000000" w:themeColor="text1"/>
        </w:rPr>
        <w:t xml:space="preserve">se striktno pridržavao svih navedenih odluka i uputa od strane Stožera civilne zaštite Republike Hrvatske tijekom trajanja </w:t>
      </w:r>
      <w:proofErr w:type="spellStart"/>
      <w:r w:rsidRPr="005407A5">
        <w:rPr>
          <w:rFonts w:cstheme="minorHAnsi"/>
          <w:color w:val="000000" w:themeColor="text1"/>
        </w:rPr>
        <w:t>pandemije</w:t>
      </w:r>
      <w:proofErr w:type="spellEnd"/>
      <w:r w:rsidRPr="005407A5">
        <w:rPr>
          <w:rFonts w:cstheme="minorHAnsi"/>
          <w:color w:val="000000" w:themeColor="text1"/>
        </w:rPr>
        <w:t xml:space="preserve"> </w:t>
      </w:r>
      <w:proofErr w:type="spellStart"/>
      <w:r w:rsidRPr="005407A5">
        <w:rPr>
          <w:rFonts w:cstheme="minorHAnsi"/>
          <w:color w:val="000000" w:themeColor="text1"/>
        </w:rPr>
        <w:t>koronavirusa</w:t>
      </w:r>
      <w:proofErr w:type="spellEnd"/>
      <w:r w:rsidRPr="005407A5">
        <w:rPr>
          <w:rFonts w:cstheme="minorHAnsi"/>
          <w:color w:val="000000" w:themeColor="text1"/>
        </w:rPr>
        <w:t xml:space="preserve"> COVID-19.</w:t>
      </w:r>
    </w:p>
    <w:p w14:paraId="14B29C24" w14:textId="77777777" w:rsidR="00584345" w:rsidRPr="005407A5" w:rsidRDefault="00584345" w:rsidP="00584345">
      <w:pPr>
        <w:suppressAutoHyphens/>
        <w:spacing w:after="0" w:line="240" w:lineRule="auto"/>
        <w:ind w:hanging="284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 xml:space="preserve">                 Sukladno Godišnjem planu razvoja sustava civilne zaštite, u 2021. godini održane su 2 sjednice užeg sastava Stožera civilne zaštite u prostorijama Općine a vezano uz nastalu situaciju sa korona virusom te predstojećim aktivnostima.</w:t>
      </w:r>
    </w:p>
    <w:p w14:paraId="231CD065" w14:textId="77777777" w:rsidR="00584345" w:rsidRPr="005407A5" w:rsidRDefault="00584345" w:rsidP="00584345">
      <w:pPr>
        <w:suppressAutoHyphens/>
        <w:spacing w:after="0" w:line="240" w:lineRule="auto"/>
        <w:ind w:hanging="284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 xml:space="preserve">                Donijeta je Odluka o aktiviranju novog Stožera CZ a sukladno Odluci Nacionalnog stožera civilne zaštite te je usvojen novi Poslovnik Stožera civilne zaštite koji je usklađen sa zahtjevima i dinamikom koju pred Stožer CZ stavlja trenutna epidemiološka situacija.</w:t>
      </w:r>
    </w:p>
    <w:p w14:paraId="4149B1F9" w14:textId="77777777" w:rsidR="001C6EEE" w:rsidRPr="005407A5" w:rsidRDefault="001C6EEE" w:rsidP="001C6EEE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433D689C" w14:textId="77777777" w:rsidR="001C6EEE" w:rsidRPr="005407A5" w:rsidRDefault="00C328C1" w:rsidP="001C6EEE">
      <w:pPr>
        <w:numPr>
          <w:ilvl w:val="1"/>
          <w:numId w:val="4"/>
        </w:num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 xml:space="preserve">VATROGASNA ZAJEDNICA OPĆINE </w:t>
      </w:r>
      <w:r w:rsidR="000A0B71" w:rsidRPr="005407A5">
        <w:rPr>
          <w:rFonts w:eastAsia="Times New Roman" w:cstheme="minorHAnsi"/>
          <w:b/>
          <w:lang w:eastAsia="ar-SA"/>
        </w:rPr>
        <w:t>HUM NA SUTLI</w:t>
      </w:r>
    </w:p>
    <w:p w14:paraId="25E309A2" w14:textId="77777777" w:rsidR="005903EA" w:rsidRPr="005407A5" w:rsidRDefault="00C328C1" w:rsidP="00C328C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 xml:space="preserve">U Općini </w:t>
      </w:r>
      <w:r w:rsidR="000A0B71" w:rsidRPr="005407A5">
        <w:rPr>
          <w:rFonts w:eastAsia="Times New Roman" w:cstheme="minorHAnsi"/>
          <w:lang w:eastAsia="ar-SA"/>
        </w:rPr>
        <w:t>Hum na Sutli</w:t>
      </w:r>
      <w:r w:rsidRPr="005407A5">
        <w:rPr>
          <w:rFonts w:eastAsia="Times New Roman" w:cstheme="minorHAnsi"/>
          <w:lang w:eastAsia="ar-SA"/>
        </w:rPr>
        <w:t xml:space="preserve"> osnovana je Vatrogasna zajednica Op</w:t>
      </w:r>
      <w:r w:rsidR="000A0B71" w:rsidRPr="005407A5">
        <w:rPr>
          <w:rFonts w:eastAsia="Times New Roman" w:cstheme="minorHAnsi"/>
          <w:lang w:eastAsia="ar-SA"/>
        </w:rPr>
        <w:t>ćine koja u svojem sastavu ima 4</w:t>
      </w:r>
      <w:r w:rsidRPr="005407A5">
        <w:rPr>
          <w:rFonts w:eastAsia="Times New Roman" w:cstheme="minorHAnsi"/>
          <w:lang w:eastAsia="ar-SA"/>
        </w:rPr>
        <w:t xml:space="preserve"> dobrovoljnih vatrogasnih društava:</w:t>
      </w:r>
    </w:p>
    <w:p w14:paraId="11F540FB" w14:textId="77777777" w:rsidR="000A0B71" w:rsidRPr="005407A5" w:rsidRDefault="000A0B71" w:rsidP="000A0B71">
      <w:pPr>
        <w:pStyle w:val="Odlomakpopisa"/>
        <w:widowControl w:val="0"/>
        <w:numPr>
          <w:ilvl w:val="0"/>
          <w:numId w:val="27"/>
        </w:numPr>
        <w:tabs>
          <w:tab w:val="left" w:pos="2153"/>
        </w:tabs>
        <w:spacing w:after="43" w:line="259" w:lineRule="auto"/>
        <w:jc w:val="both"/>
        <w:rPr>
          <w:rFonts w:cstheme="minorHAnsi"/>
          <w:bCs/>
          <w:color w:val="000000"/>
        </w:rPr>
      </w:pPr>
      <w:r w:rsidRPr="005407A5">
        <w:rPr>
          <w:rFonts w:cstheme="minorHAnsi"/>
          <w:bCs/>
          <w:color w:val="000000"/>
        </w:rPr>
        <w:t>DVD Straža</w:t>
      </w:r>
    </w:p>
    <w:p w14:paraId="08CA8859" w14:textId="77777777" w:rsidR="000A0B71" w:rsidRPr="005407A5" w:rsidRDefault="000A0B71" w:rsidP="000A0B71">
      <w:pPr>
        <w:pStyle w:val="Odlomakpopisa"/>
        <w:widowControl w:val="0"/>
        <w:numPr>
          <w:ilvl w:val="0"/>
          <w:numId w:val="27"/>
        </w:numPr>
        <w:tabs>
          <w:tab w:val="left" w:pos="2153"/>
        </w:tabs>
        <w:spacing w:after="43" w:line="259" w:lineRule="auto"/>
        <w:jc w:val="both"/>
        <w:rPr>
          <w:rFonts w:cstheme="minorHAnsi"/>
          <w:bCs/>
          <w:color w:val="000000"/>
        </w:rPr>
      </w:pPr>
      <w:r w:rsidRPr="005407A5">
        <w:rPr>
          <w:rFonts w:cstheme="minorHAnsi"/>
          <w:bCs/>
          <w:color w:val="000000"/>
        </w:rPr>
        <w:t>DVD Druškovec</w:t>
      </w:r>
    </w:p>
    <w:p w14:paraId="5CDD636C" w14:textId="77777777" w:rsidR="000A0B71" w:rsidRPr="005407A5" w:rsidRDefault="000A0B71" w:rsidP="000A0B71">
      <w:pPr>
        <w:pStyle w:val="Odlomakpopisa"/>
        <w:widowControl w:val="0"/>
        <w:numPr>
          <w:ilvl w:val="0"/>
          <w:numId w:val="27"/>
        </w:numPr>
        <w:tabs>
          <w:tab w:val="left" w:pos="2153"/>
        </w:tabs>
        <w:spacing w:after="43" w:line="259" w:lineRule="auto"/>
        <w:jc w:val="both"/>
        <w:rPr>
          <w:rFonts w:cstheme="minorHAnsi"/>
          <w:bCs/>
          <w:color w:val="000000"/>
        </w:rPr>
      </w:pPr>
      <w:r w:rsidRPr="005407A5">
        <w:rPr>
          <w:rFonts w:cstheme="minorHAnsi"/>
          <w:bCs/>
          <w:color w:val="000000"/>
        </w:rPr>
        <w:t>DVD Klenovec</w:t>
      </w:r>
    </w:p>
    <w:p w14:paraId="343BFCB4" w14:textId="77777777" w:rsidR="000A0B71" w:rsidRPr="005407A5" w:rsidRDefault="000A0B71" w:rsidP="000A0B71">
      <w:pPr>
        <w:pStyle w:val="Odlomakpopisa"/>
        <w:widowControl w:val="0"/>
        <w:numPr>
          <w:ilvl w:val="0"/>
          <w:numId w:val="27"/>
        </w:numPr>
        <w:tabs>
          <w:tab w:val="left" w:pos="2153"/>
        </w:tabs>
        <w:spacing w:after="43" w:line="259" w:lineRule="auto"/>
        <w:jc w:val="both"/>
        <w:rPr>
          <w:rFonts w:cstheme="minorHAnsi"/>
          <w:bCs/>
          <w:color w:val="000000"/>
        </w:rPr>
      </w:pPr>
      <w:r w:rsidRPr="005407A5">
        <w:rPr>
          <w:rFonts w:cstheme="minorHAnsi"/>
          <w:bCs/>
          <w:color w:val="000000"/>
        </w:rPr>
        <w:t>DVD Prišlin-Hum</w:t>
      </w:r>
    </w:p>
    <w:p w14:paraId="7C5A5064" w14:textId="77777777" w:rsidR="00910449" w:rsidRPr="005407A5" w:rsidRDefault="00910449" w:rsidP="005903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FCB05B7" w14:textId="77777777" w:rsidR="001C6EEE" w:rsidRPr="005407A5" w:rsidRDefault="001C6EEE" w:rsidP="005903EA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>Materijalna i kadrovska opremljenost naveden</w:t>
      </w:r>
      <w:r w:rsidR="00C328C1" w:rsidRPr="005407A5">
        <w:rPr>
          <w:rFonts w:eastAsia="Times New Roman" w:cstheme="minorHAnsi"/>
          <w:lang w:eastAsia="ar-SA"/>
        </w:rPr>
        <w:t>ih</w:t>
      </w:r>
      <w:r w:rsidR="00B67DFA" w:rsidRPr="005407A5">
        <w:rPr>
          <w:rFonts w:eastAsia="Times New Roman" w:cstheme="minorHAnsi"/>
          <w:lang w:eastAsia="ar-SA"/>
        </w:rPr>
        <w:t xml:space="preserve"> DVD-a</w:t>
      </w:r>
      <w:r w:rsidRPr="005407A5">
        <w:rPr>
          <w:rFonts w:eastAsia="Times New Roman" w:cstheme="minorHAnsi"/>
          <w:lang w:eastAsia="ar-SA"/>
        </w:rPr>
        <w:t xml:space="preserve">  nabrojana je u dokumentu Procjena ugroženosti od požara za </w:t>
      </w:r>
      <w:r w:rsidR="00B67DFA" w:rsidRPr="005407A5">
        <w:rPr>
          <w:rFonts w:eastAsia="Times New Roman" w:cstheme="minorHAnsi"/>
          <w:lang w:eastAsia="ar-SA"/>
        </w:rPr>
        <w:t>Općinu</w:t>
      </w:r>
      <w:r w:rsidR="00C328C1" w:rsidRPr="005407A5">
        <w:rPr>
          <w:rFonts w:eastAsia="Times New Roman" w:cstheme="minorHAnsi"/>
          <w:lang w:eastAsia="ar-SA"/>
        </w:rPr>
        <w:t xml:space="preserve"> </w:t>
      </w:r>
      <w:r w:rsidR="000A0B71" w:rsidRPr="005407A5">
        <w:rPr>
          <w:rFonts w:eastAsia="Times New Roman" w:cstheme="minorHAnsi"/>
          <w:lang w:eastAsia="ar-SA"/>
        </w:rPr>
        <w:t>Hum na Sutli</w:t>
      </w:r>
      <w:r w:rsidRPr="005407A5">
        <w:rPr>
          <w:rFonts w:eastAsia="Times New Roman" w:cstheme="minorHAnsi"/>
          <w:lang w:eastAsia="ar-SA"/>
        </w:rPr>
        <w:t>.</w:t>
      </w:r>
    </w:p>
    <w:p w14:paraId="1AA6FAD9" w14:textId="77777777" w:rsidR="00910449" w:rsidRPr="005407A5" w:rsidRDefault="001C6EEE" w:rsidP="00C328C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>U slučaju požara i dr. elementarnih nepogoda vatrogasci se aktiviraju  preko broja 1</w:t>
      </w:r>
      <w:r w:rsidR="00B67DFA" w:rsidRPr="005407A5">
        <w:rPr>
          <w:rFonts w:eastAsia="Times New Roman" w:cstheme="minorHAnsi"/>
          <w:lang w:eastAsia="ar-SA"/>
        </w:rPr>
        <w:t xml:space="preserve">93 </w:t>
      </w:r>
      <w:r w:rsidRPr="005407A5">
        <w:rPr>
          <w:rFonts w:eastAsia="Times New Roman" w:cstheme="minorHAnsi"/>
          <w:lang w:eastAsia="ar-SA"/>
        </w:rPr>
        <w:t xml:space="preserve">(Operativni  vatrogasni centar </w:t>
      </w:r>
      <w:r w:rsidR="00B67DFA" w:rsidRPr="005407A5">
        <w:rPr>
          <w:rFonts w:eastAsia="Times New Roman" w:cstheme="minorHAnsi"/>
          <w:lang w:eastAsia="ar-SA"/>
        </w:rPr>
        <w:t>Krapina</w:t>
      </w:r>
      <w:r w:rsidRPr="005407A5">
        <w:rPr>
          <w:rFonts w:eastAsia="Times New Roman" w:cstheme="minorHAnsi"/>
          <w:lang w:eastAsia="ar-SA"/>
        </w:rPr>
        <w:t xml:space="preserve">)  ili  broja 112 (DUZS u </w:t>
      </w:r>
      <w:r w:rsidR="00B67DFA" w:rsidRPr="005407A5">
        <w:rPr>
          <w:rFonts w:eastAsia="Times New Roman" w:cstheme="minorHAnsi"/>
          <w:lang w:eastAsia="ar-SA"/>
        </w:rPr>
        <w:t>Krapina</w:t>
      </w:r>
      <w:r w:rsidRPr="005407A5">
        <w:rPr>
          <w:rFonts w:eastAsia="Times New Roman" w:cstheme="minorHAnsi"/>
          <w:lang w:eastAsia="ar-SA"/>
        </w:rPr>
        <w:t>).</w:t>
      </w:r>
    </w:p>
    <w:p w14:paraId="12F2279C" w14:textId="34C38895" w:rsidR="00910449" w:rsidRPr="005407A5" w:rsidRDefault="004B0493" w:rsidP="000A0B71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>Tijekom 202</w:t>
      </w:r>
      <w:r w:rsidR="00486F40" w:rsidRPr="005407A5">
        <w:rPr>
          <w:rFonts w:eastAsia="Times New Roman" w:cstheme="minorHAnsi"/>
          <w:b/>
          <w:lang w:eastAsia="ar-SA"/>
        </w:rPr>
        <w:t>1</w:t>
      </w:r>
      <w:r w:rsidR="00910449" w:rsidRPr="005407A5">
        <w:rPr>
          <w:rFonts w:eastAsia="Times New Roman" w:cstheme="minorHAnsi"/>
          <w:lang w:eastAsia="ar-SA"/>
        </w:rPr>
        <w:t xml:space="preserve">. godine navedeni DVD-i sa područja Općine </w:t>
      </w:r>
      <w:r w:rsidR="000A0B71" w:rsidRPr="005407A5">
        <w:rPr>
          <w:rFonts w:eastAsia="Times New Roman" w:cstheme="minorHAnsi"/>
          <w:lang w:eastAsia="ar-SA"/>
        </w:rPr>
        <w:t>Hum na Sutli</w:t>
      </w:r>
      <w:r w:rsidR="007718B0" w:rsidRPr="005407A5">
        <w:rPr>
          <w:rFonts w:eastAsia="Times New Roman" w:cstheme="minorHAnsi"/>
          <w:lang w:eastAsia="ar-SA"/>
        </w:rPr>
        <w:t xml:space="preserve"> učestvovali su u </w:t>
      </w:r>
      <w:r w:rsidR="001945B5" w:rsidRPr="005407A5">
        <w:rPr>
          <w:rFonts w:eastAsia="Times New Roman" w:cstheme="minorHAnsi"/>
          <w:lang w:eastAsia="ar-SA"/>
        </w:rPr>
        <w:t xml:space="preserve">116 </w:t>
      </w:r>
      <w:r w:rsidR="00910449" w:rsidRPr="005407A5">
        <w:rPr>
          <w:rFonts w:eastAsia="Times New Roman" w:cstheme="minorHAnsi"/>
          <w:lang w:eastAsia="ar-SA"/>
        </w:rPr>
        <w:t>vatr</w:t>
      </w:r>
      <w:r w:rsidR="007718B0" w:rsidRPr="005407A5">
        <w:rPr>
          <w:rFonts w:eastAsia="Times New Roman" w:cstheme="minorHAnsi"/>
          <w:lang w:eastAsia="ar-SA"/>
        </w:rPr>
        <w:t xml:space="preserve">ogasnih intervencija od čega </w:t>
      </w:r>
      <w:r w:rsidR="001945B5" w:rsidRPr="005407A5">
        <w:rPr>
          <w:rFonts w:eastAsia="Times New Roman" w:cstheme="minorHAnsi"/>
          <w:lang w:eastAsia="ar-SA"/>
        </w:rPr>
        <w:t>55</w:t>
      </w:r>
      <w:r w:rsidR="007718B0" w:rsidRPr="005407A5">
        <w:rPr>
          <w:rFonts w:eastAsia="Times New Roman" w:cstheme="minorHAnsi"/>
          <w:lang w:eastAsia="ar-SA"/>
        </w:rPr>
        <w:t xml:space="preserve"> </w:t>
      </w:r>
      <w:r w:rsidR="00910449" w:rsidRPr="005407A5">
        <w:rPr>
          <w:rFonts w:eastAsia="Times New Roman" w:cstheme="minorHAnsi"/>
          <w:lang w:eastAsia="ar-SA"/>
        </w:rPr>
        <w:t>dojavljeno putem VOC-a Zabok a ostalo temeljem dojava građana i poduzeća (ispumpavanje bunara, rušenje stabala i sl.).</w:t>
      </w:r>
      <w:r w:rsidR="00E5426F" w:rsidRPr="005407A5">
        <w:rPr>
          <w:rFonts w:eastAsia="Times New Roman" w:cstheme="minorHAnsi"/>
          <w:lang w:eastAsia="ar-SA"/>
        </w:rPr>
        <w:t xml:space="preserve"> </w:t>
      </w:r>
    </w:p>
    <w:p w14:paraId="6EE637CD" w14:textId="4C5B9E49" w:rsidR="00910449" w:rsidRPr="005407A5" w:rsidRDefault="00E5426F" w:rsidP="00C328C1">
      <w:pPr>
        <w:suppressAutoHyphens/>
        <w:spacing w:after="0" w:line="240" w:lineRule="auto"/>
        <w:jc w:val="both"/>
        <w:rPr>
          <w:rFonts w:eastAsia="Times New Roman" w:cstheme="minorHAnsi"/>
          <w:color w:val="FF0000"/>
          <w:lang w:eastAsia="ar-SA"/>
        </w:rPr>
      </w:pPr>
      <w:r w:rsidRPr="005407A5">
        <w:rPr>
          <w:rFonts w:eastAsia="Times New Roman" w:cstheme="minorHAnsi"/>
          <w:color w:val="FF0000"/>
          <w:lang w:eastAsia="ar-SA"/>
        </w:rPr>
        <w:t xml:space="preserve"> </w:t>
      </w:r>
    </w:p>
    <w:p w14:paraId="10F7B327" w14:textId="77777777" w:rsidR="001C6EEE" w:rsidRPr="005407A5" w:rsidRDefault="001C6EEE" w:rsidP="001C6EEE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09A0A66E" w14:textId="14738748" w:rsidR="001C6EEE" w:rsidRPr="005407A5" w:rsidRDefault="001C6EEE" w:rsidP="001C6EEE">
      <w:pPr>
        <w:numPr>
          <w:ilvl w:val="1"/>
          <w:numId w:val="4"/>
        </w:num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 xml:space="preserve">CIVILNA ZAŠTITA </w:t>
      </w:r>
      <w:r w:rsidR="007601C9" w:rsidRPr="005407A5">
        <w:rPr>
          <w:rFonts w:eastAsia="Times New Roman" w:cstheme="minorHAnsi"/>
          <w:b/>
          <w:lang w:eastAsia="ar-SA"/>
        </w:rPr>
        <w:t xml:space="preserve">OPĆINE </w:t>
      </w:r>
      <w:r w:rsidR="000A0B71" w:rsidRPr="005407A5">
        <w:rPr>
          <w:rFonts w:eastAsia="Times New Roman" w:cstheme="minorHAnsi"/>
          <w:b/>
          <w:lang w:eastAsia="ar-SA"/>
        </w:rPr>
        <w:t>HUM NA SUTLI</w:t>
      </w:r>
      <w:r w:rsidRPr="005407A5">
        <w:rPr>
          <w:rFonts w:eastAsia="Times New Roman" w:cstheme="minorHAnsi"/>
          <w:b/>
          <w:lang w:eastAsia="ar-SA"/>
        </w:rPr>
        <w:t xml:space="preserve"> –</w:t>
      </w:r>
      <w:r w:rsidR="00941A8E" w:rsidRPr="005407A5">
        <w:rPr>
          <w:rFonts w:eastAsia="Times New Roman" w:cstheme="minorHAnsi"/>
          <w:b/>
          <w:lang w:eastAsia="ar-SA"/>
        </w:rPr>
        <w:t xml:space="preserve"> </w:t>
      </w:r>
      <w:r w:rsidRPr="005407A5">
        <w:rPr>
          <w:rFonts w:eastAsia="Times New Roman" w:cstheme="minorHAnsi"/>
          <w:b/>
          <w:lang w:eastAsia="ar-SA"/>
        </w:rPr>
        <w:t>POVJERENICI CZ</w:t>
      </w:r>
      <w:r w:rsidR="004B0493" w:rsidRPr="005407A5">
        <w:rPr>
          <w:rFonts w:eastAsia="Times New Roman" w:cstheme="minorHAnsi"/>
          <w:b/>
          <w:lang w:eastAsia="ar-SA"/>
        </w:rPr>
        <w:t xml:space="preserve"> I KOORDINATORI NA LOKACIJI</w:t>
      </w:r>
    </w:p>
    <w:p w14:paraId="19FE40FB" w14:textId="4C5E1F59" w:rsidR="00486F40" w:rsidRPr="005407A5" w:rsidRDefault="00486F40" w:rsidP="00486F40">
      <w:pPr>
        <w:widowControl w:val="0"/>
        <w:tabs>
          <w:tab w:val="left" w:pos="2153"/>
        </w:tabs>
        <w:spacing w:after="0" w:line="240" w:lineRule="auto"/>
        <w:jc w:val="both"/>
        <w:rPr>
          <w:rFonts w:cstheme="minorHAnsi"/>
        </w:rPr>
      </w:pPr>
      <w:r w:rsidRPr="005407A5">
        <w:rPr>
          <w:rFonts w:eastAsia="Times New Roman" w:cstheme="minorHAnsi"/>
          <w:bCs/>
          <w:lang w:eastAsia="zh-CN"/>
        </w:rPr>
        <w:t xml:space="preserve">Općinski načelnik Općine Hum na Sutli donio je Odluku </w:t>
      </w:r>
      <w:r w:rsidR="001945B5" w:rsidRPr="005407A5">
        <w:rPr>
          <w:rFonts w:eastAsia="Times New Roman" w:cstheme="minorHAnsi"/>
          <w:bCs/>
          <w:lang w:eastAsia="zh-CN"/>
        </w:rPr>
        <w:t xml:space="preserve">o povjerenicima </w:t>
      </w:r>
      <w:r w:rsidRPr="005407A5">
        <w:rPr>
          <w:rFonts w:eastAsia="Times New Roman" w:cstheme="minorHAnsi"/>
          <w:bCs/>
          <w:lang w:eastAsia="zh-CN"/>
        </w:rPr>
        <w:t xml:space="preserve"> civilne zaštite i njihovi</w:t>
      </w:r>
      <w:r w:rsidR="001945B5" w:rsidRPr="005407A5">
        <w:rPr>
          <w:rFonts w:eastAsia="Times New Roman" w:cstheme="minorHAnsi"/>
          <w:bCs/>
          <w:lang w:eastAsia="zh-CN"/>
        </w:rPr>
        <w:t xml:space="preserve">m zamjenicima </w:t>
      </w:r>
      <w:r w:rsidRPr="005407A5">
        <w:rPr>
          <w:rFonts w:cstheme="minorHAnsi"/>
        </w:rPr>
        <w:t>KLASA:</w:t>
      </w:r>
      <w:r w:rsidR="001945B5" w:rsidRPr="005407A5">
        <w:rPr>
          <w:rFonts w:cstheme="minorHAnsi"/>
        </w:rPr>
        <w:t xml:space="preserve"> </w:t>
      </w:r>
      <w:r w:rsidR="009E2FEE" w:rsidRPr="005407A5">
        <w:rPr>
          <w:rFonts w:cstheme="minorHAnsi"/>
        </w:rPr>
        <w:t>810-01/20-01/9</w:t>
      </w:r>
      <w:r w:rsidRPr="005407A5">
        <w:rPr>
          <w:rFonts w:cstheme="minorHAnsi"/>
        </w:rPr>
        <w:t xml:space="preserve">  URBROJ:</w:t>
      </w:r>
      <w:r w:rsidR="009E2FEE" w:rsidRPr="005407A5">
        <w:rPr>
          <w:rFonts w:cstheme="minorHAnsi"/>
        </w:rPr>
        <w:t>2214/02-03-20-1</w:t>
      </w:r>
      <w:r w:rsidRPr="005407A5">
        <w:rPr>
          <w:rFonts w:cstheme="minorHAnsi"/>
        </w:rPr>
        <w:t xml:space="preserve"> od </w:t>
      </w:r>
      <w:r w:rsidR="009E2FEE" w:rsidRPr="005407A5">
        <w:rPr>
          <w:rFonts w:cstheme="minorHAnsi"/>
        </w:rPr>
        <w:t xml:space="preserve">20 srpnja </w:t>
      </w:r>
      <w:r w:rsidRPr="005407A5">
        <w:rPr>
          <w:rFonts w:cstheme="minorHAnsi"/>
        </w:rPr>
        <w:t>_</w:t>
      </w:r>
      <w:r w:rsidR="009E2FEE" w:rsidRPr="005407A5">
        <w:rPr>
          <w:rFonts w:cstheme="minorHAnsi"/>
        </w:rPr>
        <w:t>2</w:t>
      </w:r>
      <w:r w:rsidRPr="005407A5">
        <w:rPr>
          <w:rFonts w:cstheme="minorHAnsi"/>
        </w:rPr>
        <w:t xml:space="preserve">020.godine.  </w:t>
      </w:r>
    </w:p>
    <w:p w14:paraId="4A0F8F3C" w14:textId="688778F2" w:rsidR="00486F40" w:rsidRPr="00F01EA1" w:rsidRDefault="00486F40" w:rsidP="00486F40">
      <w:pPr>
        <w:widowControl w:val="0"/>
        <w:tabs>
          <w:tab w:val="left" w:pos="2153"/>
        </w:tabs>
        <w:spacing w:after="0" w:line="240" w:lineRule="auto"/>
        <w:jc w:val="both"/>
        <w:rPr>
          <w:rFonts w:eastAsia="Times New Roman" w:cstheme="minorHAnsi"/>
          <w:lang w:eastAsia="zh-CN"/>
        </w:rPr>
      </w:pPr>
      <w:r w:rsidRPr="00F01EA1">
        <w:rPr>
          <w:rFonts w:eastAsia="Times New Roman" w:cstheme="minorHAnsi"/>
          <w:lang w:eastAsia="zh-CN"/>
        </w:rPr>
        <w:t>Sukladno čl. 21 stavak 1 Pravilnika o mobilizaciji, uvjetima i načinu rada operativnih snaga sustava civilne zaštite, imenovano je 17 povjerenika civilne zaštite i 17 njihovih zamjenika.</w:t>
      </w:r>
    </w:p>
    <w:p w14:paraId="51F6D786" w14:textId="77777777" w:rsidR="00486F40" w:rsidRPr="00F01EA1" w:rsidRDefault="00486F40" w:rsidP="00486F4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Cs/>
          <w:color w:val="000000"/>
          <w:lang w:eastAsia="zh-CN"/>
        </w:rPr>
      </w:pPr>
    </w:p>
    <w:p w14:paraId="05B70AA6" w14:textId="77777777" w:rsidR="00486F40" w:rsidRPr="005407A5" w:rsidRDefault="00486F40" w:rsidP="00486F4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  <w:r w:rsidRPr="005407A5">
        <w:rPr>
          <w:rFonts w:eastAsia="Times New Roman" w:cstheme="minorHAnsi"/>
          <w:color w:val="000000"/>
          <w:spacing w:val="-3"/>
          <w:lang w:eastAsia="ar-SA"/>
        </w:rPr>
        <w:t>Povjerenici civilne zaštite mobiliziraju se po nalogu Načelnika Općine putem stručne službe Općine pozivom ili  SMS-om i putem medija.</w:t>
      </w:r>
    </w:p>
    <w:p w14:paraId="5A20230C" w14:textId="77777777" w:rsidR="00486F40" w:rsidRPr="005407A5" w:rsidRDefault="00486F40" w:rsidP="00486F4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  <w:r w:rsidRPr="005407A5">
        <w:rPr>
          <w:rFonts w:eastAsia="Times New Roman" w:cstheme="minorHAnsi"/>
          <w:color w:val="000000"/>
          <w:spacing w:val="-3"/>
          <w:lang w:eastAsia="ar-SA"/>
        </w:rPr>
        <w:t>Popis povjerenika civilne zaštite i njihovih zamjenika, sa adresama i brojevima telefona i mobitela, sastavni je dio Odluke o imenovanju povjerenika civilne zaštite.</w:t>
      </w:r>
    </w:p>
    <w:p w14:paraId="1DED6BA9" w14:textId="77777777" w:rsidR="00486F40" w:rsidRPr="005407A5" w:rsidRDefault="00486F40" w:rsidP="00486F4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  <w:r w:rsidRPr="005407A5">
        <w:rPr>
          <w:rFonts w:eastAsia="Times New Roman" w:cstheme="minorHAnsi"/>
          <w:color w:val="000000"/>
          <w:spacing w:val="-3"/>
          <w:lang w:eastAsia="ar-SA"/>
        </w:rPr>
        <w:t xml:space="preserve">          </w:t>
      </w:r>
    </w:p>
    <w:p w14:paraId="3848063D" w14:textId="3C3CBB74" w:rsidR="00486F40" w:rsidRPr="00F01EA1" w:rsidRDefault="00486F40" w:rsidP="00486F40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FF0000"/>
          <w:spacing w:val="-3"/>
          <w:lang w:eastAsia="ar-SA"/>
        </w:rPr>
      </w:pPr>
      <w:r w:rsidRPr="00F01EA1">
        <w:rPr>
          <w:rFonts w:eastAsia="Times New Roman" w:cstheme="minorHAnsi"/>
          <w:color w:val="000000"/>
          <w:spacing w:val="-3"/>
          <w:lang w:eastAsia="ar-SA"/>
        </w:rPr>
        <w:t xml:space="preserve">Donesena je i Odluka o imenovanju koordinatora na području Općine Hum na Sutli </w:t>
      </w:r>
      <w:r w:rsidRPr="00F01EA1">
        <w:rPr>
          <w:rFonts w:eastAsia="Times New Roman" w:cstheme="minorHAnsi"/>
          <w:bCs/>
          <w:color w:val="000000"/>
          <w:lang w:eastAsia="zh-CN"/>
        </w:rPr>
        <w:t>“</w:t>
      </w:r>
      <w:r w:rsidRPr="00F01EA1">
        <w:rPr>
          <w:rFonts w:eastAsia="Times New Roman" w:cstheme="minorHAnsi"/>
        </w:rPr>
        <w:t>KLASA: _</w:t>
      </w:r>
      <w:r w:rsidR="007358B5" w:rsidRPr="00F01EA1">
        <w:rPr>
          <w:rFonts w:eastAsia="Times New Roman" w:cstheme="minorHAnsi"/>
        </w:rPr>
        <w:t>810-01/17-01/7,</w:t>
      </w:r>
      <w:r w:rsidRPr="00F01EA1">
        <w:rPr>
          <w:rFonts w:eastAsia="Times New Roman" w:cstheme="minorHAnsi"/>
        </w:rPr>
        <w:t xml:space="preserve"> UR.BROJ: </w:t>
      </w:r>
      <w:r w:rsidR="007358B5" w:rsidRPr="00F01EA1">
        <w:rPr>
          <w:rFonts w:eastAsia="Times New Roman" w:cstheme="minorHAnsi"/>
        </w:rPr>
        <w:t>2214/02-03-20-7</w:t>
      </w:r>
      <w:r w:rsidRPr="00F01EA1">
        <w:rPr>
          <w:rFonts w:eastAsia="Times New Roman" w:cstheme="minorHAnsi"/>
        </w:rPr>
        <w:t xml:space="preserve">_ od </w:t>
      </w:r>
      <w:r w:rsidR="007358B5" w:rsidRPr="00F01EA1">
        <w:rPr>
          <w:rFonts w:eastAsia="Times New Roman" w:cstheme="minorHAnsi"/>
        </w:rPr>
        <w:t xml:space="preserve">20. </w:t>
      </w:r>
      <w:r w:rsidR="00F01EA1" w:rsidRPr="00F01EA1">
        <w:rPr>
          <w:rFonts w:eastAsia="Times New Roman" w:cstheme="minorHAnsi"/>
        </w:rPr>
        <w:t>s</w:t>
      </w:r>
      <w:r w:rsidR="007358B5" w:rsidRPr="00F01EA1">
        <w:rPr>
          <w:rFonts w:eastAsia="Times New Roman" w:cstheme="minorHAnsi"/>
        </w:rPr>
        <w:t xml:space="preserve">rpnja 2020 </w:t>
      </w:r>
      <w:r w:rsidRPr="00F01EA1">
        <w:rPr>
          <w:rFonts w:eastAsia="Times New Roman" w:cstheme="minorHAnsi"/>
        </w:rPr>
        <w:t xml:space="preserve">. godine., </w:t>
      </w:r>
      <w:r w:rsidRPr="00F01EA1">
        <w:rPr>
          <w:rFonts w:eastAsia="Times New Roman" w:cstheme="minorHAnsi"/>
          <w:color w:val="000000"/>
          <w:spacing w:val="-3"/>
          <w:lang w:eastAsia="ar-SA"/>
        </w:rPr>
        <w:t xml:space="preserve">za svaku ugrozu navedenu u Procjeni rizika. Odabir koordinatora je u tijeku. </w:t>
      </w:r>
      <w:r w:rsidRPr="00F01EA1">
        <w:rPr>
          <w:rFonts w:cstheme="minorHAnsi"/>
          <w:color w:val="000000"/>
          <w:spacing w:val="-3"/>
          <w:lang w:eastAsia="ar-SA"/>
        </w:rPr>
        <w:t xml:space="preserve">       </w:t>
      </w:r>
    </w:p>
    <w:p w14:paraId="3E2435D1" w14:textId="77777777" w:rsidR="00486F40" w:rsidRPr="00F01EA1" w:rsidRDefault="00486F40" w:rsidP="00486F40">
      <w:pPr>
        <w:widowControl w:val="0"/>
        <w:tabs>
          <w:tab w:val="left" w:pos="2153"/>
        </w:tabs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  <w:r w:rsidRPr="00F01EA1">
        <w:rPr>
          <w:rFonts w:eastAsia="Times New Roman" w:cstheme="minorHAnsi"/>
          <w:color w:val="000000"/>
          <w:spacing w:val="-3"/>
          <w:lang w:eastAsia="ar-SA"/>
        </w:rPr>
        <w:t xml:space="preserve">         </w:t>
      </w:r>
    </w:p>
    <w:p w14:paraId="0E315CBC" w14:textId="77777777" w:rsidR="00486F40" w:rsidRPr="00F01EA1" w:rsidRDefault="00486F40" w:rsidP="00486F40">
      <w:pPr>
        <w:widowControl w:val="0"/>
        <w:tabs>
          <w:tab w:val="left" w:pos="2153"/>
        </w:tabs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  <w:r w:rsidRPr="00F01EA1">
        <w:rPr>
          <w:rFonts w:eastAsia="Times New Roman" w:cstheme="minorHAnsi"/>
          <w:b/>
          <w:bCs/>
          <w:color w:val="000000"/>
          <w:spacing w:val="-3"/>
          <w:lang w:eastAsia="ar-SA"/>
        </w:rPr>
        <w:t>Tijekom 2021. godine</w:t>
      </w:r>
      <w:r w:rsidRPr="00F01EA1">
        <w:rPr>
          <w:rFonts w:eastAsia="Times New Roman" w:cstheme="minorHAnsi"/>
          <w:color w:val="000000"/>
          <w:spacing w:val="-3"/>
          <w:lang w:eastAsia="ar-SA"/>
        </w:rPr>
        <w:t xml:space="preserve">  bilo je manje potrebe za uključivanjem povjerenika civilne zaštite zbog nastale </w:t>
      </w:r>
      <w:proofErr w:type="spellStart"/>
      <w:r w:rsidRPr="00F01EA1">
        <w:rPr>
          <w:rFonts w:eastAsia="Times New Roman" w:cstheme="minorHAnsi"/>
          <w:color w:val="000000"/>
          <w:spacing w:val="-3"/>
          <w:lang w:eastAsia="ar-SA"/>
        </w:rPr>
        <w:t>pandemije</w:t>
      </w:r>
      <w:proofErr w:type="spellEnd"/>
      <w:r w:rsidRPr="00F01EA1">
        <w:rPr>
          <w:rFonts w:eastAsia="Times New Roman" w:cstheme="minorHAnsi"/>
          <w:color w:val="000000"/>
          <w:spacing w:val="-3"/>
          <w:lang w:eastAsia="ar-SA"/>
        </w:rPr>
        <w:t xml:space="preserve"> </w:t>
      </w:r>
      <w:proofErr w:type="spellStart"/>
      <w:r w:rsidRPr="00F01EA1">
        <w:rPr>
          <w:rFonts w:eastAsia="Times New Roman" w:cstheme="minorHAnsi"/>
          <w:color w:val="000000"/>
          <w:spacing w:val="-3"/>
          <w:lang w:eastAsia="ar-SA"/>
        </w:rPr>
        <w:t>koronavirusom</w:t>
      </w:r>
      <w:proofErr w:type="spellEnd"/>
      <w:r w:rsidRPr="00F01EA1">
        <w:rPr>
          <w:rFonts w:eastAsia="Times New Roman" w:cstheme="minorHAnsi"/>
          <w:color w:val="000000"/>
          <w:spacing w:val="-3"/>
          <w:lang w:eastAsia="ar-SA"/>
        </w:rPr>
        <w:t>.</w:t>
      </w:r>
    </w:p>
    <w:p w14:paraId="29520A7E" w14:textId="77777777" w:rsidR="005903EA" w:rsidRPr="005407A5" w:rsidRDefault="005903EA" w:rsidP="001C6EEE">
      <w:pPr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</w:p>
    <w:p w14:paraId="4B693BF8" w14:textId="77777777" w:rsidR="001C6EEE" w:rsidRPr="005407A5" w:rsidRDefault="004C12C5" w:rsidP="001C6EEE">
      <w:pPr>
        <w:numPr>
          <w:ilvl w:val="1"/>
          <w:numId w:val="4"/>
        </w:num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spacing w:val="-3"/>
          <w:lang w:eastAsia="ar-SA"/>
        </w:rPr>
      </w:pPr>
      <w:r w:rsidRPr="005407A5">
        <w:rPr>
          <w:rFonts w:eastAsia="Times New Roman" w:cstheme="minorHAnsi"/>
          <w:b/>
          <w:color w:val="000000"/>
          <w:spacing w:val="-3"/>
          <w:lang w:eastAsia="ar-SA"/>
        </w:rPr>
        <w:t>UDRUGE GRAĐANA</w:t>
      </w:r>
    </w:p>
    <w:p w14:paraId="1F2E7BC7" w14:textId="77777777" w:rsidR="00BF3159" w:rsidRPr="005407A5" w:rsidRDefault="00BF3159" w:rsidP="00BF3159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  <w:r w:rsidRPr="005407A5">
        <w:rPr>
          <w:rFonts w:eastAsia="Times New Roman" w:cstheme="minorHAnsi"/>
          <w:color w:val="000000"/>
          <w:spacing w:val="-3"/>
          <w:lang w:eastAsia="ar-SA"/>
        </w:rPr>
        <w:t>Na području općine Hum na Sutli dijeluju slijedeće udruge od interesa za sustav CZ:</w:t>
      </w:r>
    </w:p>
    <w:p w14:paraId="554F3D3C" w14:textId="77777777" w:rsidR="00BF3159" w:rsidRPr="005407A5" w:rsidRDefault="00BF3159" w:rsidP="00BF3159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</w:rPr>
      </w:pPr>
      <w:r w:rsidRPr="005407A5">
        <w:rPr>
          <w:rFonts w:eastAsia="Times New Roman" w:cstheme="minorHAnsi"/>
        </w:rPr>
        <w:t>Lovačko društvo „Srndać“</w:t>
      </w:r>
    </w:p>
    <w:p w14:paraId="5BED0C9F" w14:textId="77777777" w:rsidR="00BF3159" w:rsidRPr="005407A5" w:rsidRDefault="00BF3159" w:rsidP="00BF3159">
      <w:pPr>
        <w:numPr>
          <w:ilvl w:val="0"/>
          <w:numId w:val="29"/>
        </w:numPr>
        <w:spacing w:after="0" w:line="240" w:lineRule="auto"/>
        <w:jc w:val="both"/>
        <w:rPr>
          <w:rFonts w:eastAsia="Times New Roman" w:cstheme="minorHAnsi"/>
        </w:rPr>
      </w:pPr>
      <w:r w:rsidRPr="005407A5">
        <w:rPr>
          <w:rFonts w:eastAsia="Times New Roman" w:cstheme="minorHAnsi"/>
        </w:rPr>
        <w:t>Sportsko-ribolovno društvo „Klen“</w:t>
      </w:r>
    </w:p>
    <w:p w14:paraId="300A2A32" w14:textId="77777777" w:rsidR="00BF3159" w:rsidRPr="005407A5" w:rsidRDefault="00BF3159" w:rsidP="00BF3159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</w:p>
    <w:p w14:paraId="1101925D" w14:textId="77777777" w:rsidR="00BF3159" w:rsidRPr="005407A5" w:rsidRDefault="00BF3159" w:rsidP="00BF3159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spacing w:val="-3"/>
          <w:lang w:eastAsia="ar-SA"/>
        </w:rPr>
      </w:pPr>
      <w:r w:rsidRPr="005407A5">
        <w:rPr>
          <w:rFonts w:eastAsia="Times New Roman" w:cstheme="minorHAnsi"/>
          <w:color w:val="000000"/>
          <w:spacing w:val="-3"/>
          <w:lang w:eastAsia="ar-SA"/>
        </w:rPr>
        <w:t xml:space="preserve">Lovačka i ribolovna društva zastupaju i predstavljaju </w:t>
      </w:r>
      <w:r w:rsidRPr="005407A5">
        <w:rPr>
          <w:rFonts w:eastAsia="Times New Roman" w:cstheme="minorHAnsi"/>
          <w:spacing w:val="-3"/>
          <w:lang w:eastAsia="ar-SA"/>
        </w:rPr>
        <w:t xml:space="preserve">predsjednici i tajnici društava. </w:t>
      </w:r>
    </w:p>
    <w:p w14:paraId="5DDF9B79" w14:textId="2217499A" w:rsidR="00A11AF6" w:rsidRDefault="004B0493" w:rsidP="001C6EEE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  <w:r w:rsidRPr="005407A5">
        <w:rPr>
          <w:rFonts w:eastAsia="Times New Roman" w:cstheme="minorHAnsi"/>
          <w:b/>
          <w:bCs/>
          <w:color w:val="000000"/>
          <w:spacing w:val="-3"/>
          <w:lang w:eastAsia="ar-SA"/>
        </w:rPr>
        <w:t>Tijekom 202</w:t>
      </w:r>
      <w:r w:rsidR="00486F40" w:rsidRPr="005407A5">
        <w:rPr>
          <w:rFonts w:eastAsia="Times New Roman" w:cstheme="minorHAnsi"/>
          <w:b/>
          <w:bCs/>
          <w:color w:val="000000"/>
          <w:spacing w:val="-3"/>
          <w:lang w:eastAsia="ar-SA"/>
        </w:rPr>
        <w:t>1</w:t>
      </w:r>
      <w:r w:rsidR="00BF3159" w:rsidRPr="005407A5">
        <w:rPr>
          <w:rFonts w:eastAsia="Times New Roman" w:cstheme="minorHAnsi"/>
          <w:b/>
          <w:bCs/>
          <w:color w:val="000000"/>
          <w:spacing w:val="-3"/>
          <w:lang w:eastAsia="ar-SA"/>
        </w:rPr>
        <w:t>. godine</w:t>
      </w:r>
      <w:r w:rsidR="00BF3159" w:rsidRPr="005407A5">
        <w:rPr>
          <w:rFonts w:eastAsia="Times New Roman" w:cstheme="minorHAnsi"/>
          <w:color w:val="000000"/>
          <w:spacing w:val="-3"/>
          <w:lang w:eastAsia="ar-SA"/>
        </w:rPr>
        <w:t xml:space="preserve"> nije bilo potrebe za uključivanjem udruga u sustav CZ.</w:t>
      </w:r>
    </w:p>
    <w:p w14:paraId="00F0297C" w14:textId="77777777" w:rsidR="00F01EA1" w:rsidRPr="005407A5" w:rsidRDefault="00F01EA1" w:rsidP="001C6EEE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pacing w:val="-3"/>
          <w:lang w:eastAsia="ar-SA"/>
        </w:rPr>
      </w:pPr>
    </w:p>
    <w:p w14:paraId="665C5296" w14:textId="1FA06E67" w:rsidR="001C6EEE" w:rsidRPr="005407A5" w:rsidRDefault="00F01EA1" w:rsidP="001C6EEE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spacing w:val="-3"/>
          <w:lang w:eastAsia="ar-SA"/>
        </w:rPr>
      </w:pPr>
      <w:r>
        <w:rPr>
          <w:rFonts w:eastAsia="Times New Roman" w:cstheme="minorHAnsi"/>
          <w:b/>
          <w:color w:val="000000"/>
          <w:spacing w:val="-3"/>
          <w:lang w:eastAsia="ar-SA"/>
        </w:rPr>
        <w:tab/>
        <w:t xml:space="preserve">       </w:t>
      </w:r>
      <w:r w:rsidR="007B6782" w:rsidRPr="005407A5">
        <w:rPr>
          <w:rFonts w:eastAsia="Times New Roman" w:cstheme="minorHAnsi"/>
          <w:b/>
          <w:color w:val="000000"/>
          <w:spacing w:val="-3"/>
          <w:lang w:eastAsia="ar-SA"/>
        </w:rPr>
        <w:t>5</w:t>
      </w:r>
      <w:r w:rsidR="001C6EEE" w:rsidRPr="005407A5">
        <w:rPr>
          <w:rFonts w:eastAsia="Times New Roman" w:cstheme="minorHAnsi"/>
          <w:b/>
          <w:color w:val="000000"/>
          <w:spacing w:val="-3"/>
          <w:lang w:eastAsia="ar-SA"/>
        </w:rPr>
        <w:t xml:space="preserve">. PRAVNE OSOBE I OSTALI SUBJEKTI OD INTERESA ZA </w:t>
      </w:r>
      <w:r w:rsidR="002821B3" w:rsidRPr="005407A5">
        <w:rPr>
          <w:rFonts w:eastAsia="Times New Roman" w:cstheme="minorHAnsi"/>
          <w:b/>
          <w:spacing w:val="-3"/>
          <w:lang w:eastAsia="ar-SA"/>
        </w:rPr>
        <w:t>SUSTAV</w:t>
      </w:r>
      <w:r w:rsidR="00646F30" w:rsidRPr="005407A5">
        <w:rPr>
          <w:rFonts w:eastAsia="Times New Roman" w:cstheme="minorHAnsi"/>
          <w:b/>
          <w:spacing w:val="-3"/>
          <w:lang w:eastAsia="ar-SA"/>
        </w:rPr>
        <w:t xml:space="preserve"> </w:t>
      </w:r>
      <w:r w:rsidR="001C6EEE" w:rsidRPr="005407A5">
        <w:rPr>
          <w:rFonts w:eastAsia="Times New Roman" w:cstheme="minorHAnsi"/>
          <w:b/>
          <w:color w:val="000000"/>
          <w:spacing w:val="-3"/>
          <w:lang w:eastAsia="ar-SA"/>
        </w:rPr>
        <w:t>CIVILN</w:t>
      </w:r>
      <w:r w:rsidR="002821B3" w:rsidRPr="005407A5">
        <w:rPr>
          <w:rFonts w:eastAsia="Times New Roman" w:cstheme="minorHAnsi"/>
          <w:b/>
          <w:color w:val="000000"/>
          <w:spacing w:val="-3"/>
          <w:lang w:eastAsia="ar-SA"/>
        </w:rPr>
        <w:t>E</w:t>
      </w:r>
      <w:r w:rsidR="001C6EEE" w:rsidRPr="005407A5">
        <w:rPr>
          <w:rFonts w:eastAsia="Times New Roman" w:cstheme="minorHAnsi"/>
          <w:b/>
          <w:color w:val="000000"/>
          <w:spacing w:val="-3"/>
          <w:lang w:eastAsia="ar-SA"/>
        </w:rPr>
        <w:t xml:space="preserve">  ZAŠTIT</w:t>
      </w:r>
      <w:r w:rsidR="002821B3" w:rsidRPr="005407A5">
        <w:rPr>
          <w:rFonts w:eastAsia="Times New Roman" w:cstheme="minorHAnsi"/>
          <w:b/>
          <w:color w:val="000000"/>
          <w:spacing w:val="-3"/>
          <w:lang w:eastAsia="ar-SA"/>
        </w:rPr>
        <w:t>E</w:t>
      </w:r>
    </w:p>
    <w:p w14:paraId="6E52E7AC" w14:textId="07662096" w:rsidR="007C4CDF" w:rsidRPr="005407A5" w:rsidRDefault="007C4CDF" w:rsidP="007C4CDF">
      <w:pPr>
        <w:suppressAutoHyphens/>
        <w:spacing w:after="0" w:line="240" w:lineRule="auto"/>
        <w:jc w:val="both"/>
        <w:rPr>
          <w:rFonts w:cstheme="minorHAnsi"/>
        </w:rPr>
      </w:pPr>
      <w:r w:rsidRPr="005407A5">
        <w:rPr>
          <w:rFonts w:eastAsia="Arial" w:cstheme="minorHAnsi"/>
          <w:lang w:eastAsia="ar-SA"/>
        </w:rPr>
        <w:t xml:space="preserve">Pravne osobe i ostali subjekti od interesa za sustav civilne zaštite Općine Hum na Sutli određene su Odlukom Načelnika </w:t>
      </w:r>
      <w:r w:rsidR="006229F8" w:rsidRPr="005407A5">
        <w:rPr>
          <w:rFonts w:cstheme="minorHAnsi"/>
        </w:rPr>
        <w:t xml:space="preserve">(KLASA: 810-01/19-01/10, URBROJ: 2214/02-01-19-4, od 18. prosinca  2019. </w:t>
      </w:r>
      <w:r w:rsidRPr="005407A5">
        <w:rPr>
          <w:rFonts w:cstheme="minorHAnsi"/>
          <w:color w:val="000000"/>
        </w:rPr>
        <w:t xml:space="preserve">godine na koju je dobivena suglasnost </w:t>
      </w:r>
      <w:r w:rsidRPr="005407A5">
        <w:rPr>
          <w:rFonts w:eastAsia="Arial" w:cstheme="minorHAnsi"/>
          <w:lang w:eastAsia="ar-SA"/>
        </w:rPr>
        <w:t>MUP-Ravnateljstvo CZ-Područni ured Varaždin-Služba CZ Krapina.</w:t>
      </w:r>
    </w:p>
    <w:p w14:paraId="7D8EA6BE" w14:textId="77777777" w:rsidR="007C4CDF" w:rsidRPr="005407A5" w:rsidRDefault="007C4CDF" w:rsidP="007C4CDF">
      <w:pPr>
        <w:pStyle w:val="Odlomakpopisa1"/>
        <w:suppressAutoHyphens/>
        <w:spacing w:after="0" w:line="240" w:lineRule="auto"/>
        <w:ind w:left="786"/>
        <w:contextualSpacing w:val="0"/>
        <w:rPr>
          <w:rFonts w:eastAsia="Arial" w:cstheme="minorHAnsi"/>
          <w:b/>
          <w:color w:val="000000"/>
          <w:lang w:eastAsia="ar-SA"/>
        </w:rPr>
      </w:pPr>
    </w:p>
    <w:p w14:paraId="649FD190" w14:textId="3FBA49C4" w:rsidR="007C4CDF" w:rsidRPr="005407A5" w:rsidRDefault="007C4CDF" w:rsidP="007C4CDF">
      <w:pPr>
        <w:suppressAutoHyphens/>
        <w:spacing w:after="0" w:line="240" w:lineRule="auto"/>
        <w:rPr>
          <w:rFonts w:eastAsia="Arial" w:cstheme="minorHAnsi"/>
          <w:b/>
          <w:color w:val="000000"/>
          <w:lang w:eastAsia="ar-SA"/>
        </w:rPr>
      </w:pPr>
      <w:r w:rsidRPr="005407A5">
        <w:rPr>
          <w:rFonts w:eastAsia="Times New Roman" w:cstheme="minorHAnsi"/>
          <w:b/>
          <w:bCs/>
          <w:color w:val="000000"/>
          <w:spacing w:val="-3"/>
          <w:lang w:eastAsia="ar-SA"/>
        </w:rPr>
        <w:t>Tijekom 202</w:t>
      </w:r>
      <w:r w:rsidR="00486F40" w:rsidRPr="005407A5">
        <w:rPr>
          <w:rFonts w:eastAsia="Times New Roman" w:cstheme="minorHAnsi"/>
          <w:b/>
          <w:bCs/>
          <w:color w:val="000000"/>
          <w:spacing w:val="-3"/>
          <w:lang w:eastAsia="ar-SA"/>
        </w:rPr>
        <w:t>1</w:t>
      </w:r>
      <w:r w:rsidRPr="005407A5">
        <w:rPr>
          <w:rFonts w:eastAsia="Times New Roman" w:cstheme="minorHAnsi"/>
          <w:b/>
          <w:bCs/>
          <w:color w:val="000000"/>
          <w:spacing w:val="-3"/>
          <w:lang w:eastAsia="ar-SA"/>
        </w:rPr>
        <w:t>. godine</w:t>
      </w:r>
      <w:r w:rsidRPr="005407A5">
        <w:rPr>
          <w:rFonts w:eastAsia="Times New Roman" w:cstheme="minorHAnsi"/>
          <w:color w:val="000000"/>
          <w:spacing w:val="-3"/>
          <w:lang w:eastAsia="ar-SA"/>
        </w:rPr>
        <w:t xml:space="preserve"> nije bilo potrebe za uključivanjem, pozivanjem niti </w:t>
      </w:r>
      <w:proofErr w:type="spellStart"/>
      <w:r w:rsidRPr="005407A5">
        <w:rPr>
          <w:rFonts w:eastAsia="Times New Roman" w:cstheme="minorHAnsi"/>
          <w:color w:val="000000"/>
          <w:spacing w:val="-3"/>
          <w:lang w:eastAsia="ar-SA"/>
        </w:rPr>
        <w:t>smotriranjem</w:t>
      </w:r>
      <w:proofErr w:type="spellEnd"/>
      <w:r w:rsidRPr="005407A5">
        <w:rPr>
          <w:rFonts w:eastAsia="Times New Roman" w:cstheme="minorHAnsi"/>
          <w:color w:val="000000"/>
          <w:spacing w:val="-3"/>
          <w:lang w:eastAsia="ar-SA"/>
        </w:rPr>
        <w:t xml:space="preserve"> pravnih osoba i ostalih sudionika u sustavu CZ.</w:t>
      </w:r>
    </w:p>
    <w:p w14:paraId="62377BF8" w14:textId="77777777" w:rsidR="004C12C5" w:rsidRPr="005407A5" w:rsidRDefault="004C12C5" w:rsidP="00B82F18">
      <w:pPr>
        <w:suppressAutoHyphens/>
        <w:spacing w:after="0" w:line="240" w:lineRule="auto"/>
        <w:rPr>
          <w:rFonts w:eastAsia="Arial" w:cstheme="minorHAnsi"/>
          <w:b/>
          <w:color w:val="000000"/>
          <w:lang w:eastAsia="ar-SA"/>
        </w:rPr>
      </w:pPr>
    </w:p>
    <w:p w14:paraId="4329159B" w14:textId="7CE1755B" w:rsidR="001C6EEE" w:rsidRPr="005407A5" w:rsidRDefault="00F01EA1" w:rsidP="001A1163">
      <w:pPr>
        <w:tabs>
          <w:tab w:val="left" w:pos="0"/>
        </w:tabs>
        <w:suppressAutoHyphens/>
        <w:spacing w:after="0" w:line="240" w:lineRule="auto"/>
        <w:jc w:val="both"/>
        <w:rPr>
          <w:rFonts w:eastAsia="Times New Roman" w:cstheme="minorHAnsi"/>
          <w:b/>
          <w:color w:val="000000"/>
          <w:spacing w:val="-3"/>
          <w:lang w:eastAsia="ar-SA"/>
        </w:rPr>
      </w:pPr>
      <w:r>
        <w:rPr>
          <w:rFonts w:eastAsia="Times New Roman" w:cstheme="minorHAnsi"/>
          <w:b/>
          <w:color w:val="000000"/>
          <w:spacing w:val="-3"/>
          <w:lang w:eastAsia="ar-SA"/>
        </w:rPr>
        <w:tab/>
        <w:t xml:space="preserve">         </w:t>
      </w:r>
      <w:r w:rsidR="007B6782" w:rsidRPr="005407A5">
        <w:rPr>
          <w:rFonts w:eastAsia="Times New Roman" w:cstheme="minorHAnsi"/>
          <w:b/>
          <w:color w:val="000000"/>
          <w:spacing w:val="-3"/>
          <w:lang w:eastAsia="ar-SA"/>
        </w:rPr>
        <w:t>6</w:t>
      </w:r>
      <w:r w:rsidR="001C6EEE" w:rsidRPr="005407A5">
        <w:rPr>
          <w:rFonts w:eastAsia="Times New Roman" w:cstheme="minorHAnsi"/>
          <w:b/>
          <w:color w:val="000000"/>
          <w:spacing w:val="-3"/>
          <w:lang w:eastAsia="ar-SA"/>
        </w:rPr>
        <w:t xml:space="preserve">. HRVATSKA GORSKA SLUŽBA SPAŠAVANJA  -  STANICA </w:t>
      </w:r>
      <w:r w:rsidR="007B6782" w:rsidRPr="005407A5">
        <w:rPr>
          <w:rFonts w:eastAsia="Times New Roman" w:cstheme="minorHAnsi"/>
          <w:b/>
          <w:color w:val="000000"/>
          <w:spacing w:val="-3"/>
          <w:lang w:eastAsia="ar-SA"/>
        </w:rPr>
        <w:t>KRAPINA</w:t>
      </w:r>
    </w:p>
    <w:p w14:paraId="1A2EB42D" w14:textId="77777777" w:rsidR="001C6EEE" w:rsidRPr="005407A5" w:rsidRDefault="001C6EEE" w:rsidP="00B82F1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>Hrvatska gorska služba spašavanje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Rad HGSS definiran je Zakonom o Hrvatskoj gorskoj službi spašavanja (NN 79/06)  te Zakonom i izmjenama i dopunama Zakona o Hrvatskoj gorskoj službi spašavanja koji je stupio na snagu 21. 10. 2015. godine (NN broj  110/15) – u daljnjem tekstu: Zakon.</w:t>
      </w:r>
    </w:p>
    <w:p w14:paraId="0CC2E629" w14:textId="77777777" w:rsidR="001C6EEE" w:rsidRPr="005407A5" w:rsidRDefault="00BC1638" w:rsidP="00B82F1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 xml:space="preserve">           </w:t>
      </w:r>
      <w:r w:rsidR="001C6EEE" w:rsidRPr="005407A5">
        <w:rPr>
          <w:rFonts w:eastAsia="Times New Roman" w:cstheme="minorHAnsi"/>
          <w:lang w:eastAsia="ar-SA"/>
        </w:rPr>
        <w:t>Temeljem navedenog Zakona, HGSS je prepoznata kao operativna snaga  spašavanja i zaštite ljudskih života obzirom da se time bavi kao svojom redovitom djelatnošću.</w:t>
      </w:r>
    </w:p>
    <w:p w14:paraId="2C047522" w14:textId="77777777" w:rsidR="001C6EEE" w:rsidRPr="005407A5" w:rsidRDefault="001C6EEE" w:rsidP="00B82F1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 xml:space="preserve">Program aktivnosti HGSS – stanice </w:t>
      </w:r>
      <w:r w:rsidR="007B6782" w:rsidRPr="005407A5">
        <w:rPr>
          <w:rFonts w:eastAsia="Times New Roman" w:cstheme="minorHAnsi"/>
          <w:lang w:eastAsia="ar-SA"/>
        </w:rPr>
        <w:t>Krapina</w:t>
      </w:r>
      <w:r w:rsidRPr="005407A5">
        <w:rPr>
          <w:rFonts w:eastAsia="Times New Roman" w:cstheme="minorHAnsi"/>
          <w:lang w:eastAsia="ar-SA"/>
        </w:rPr>
        <w:t xml:space="preserve"> koja pokriva područje </w:t>
      </w:r>
      <w:r w:rsidR="007B6782" w:rsidRPr="005407A5">
        <w:rPr>
          <w:rFonts w:eastAsia="Times New Roman" w:cstheme="minorHAnsi"/>
          <w:lang w:eastAsia="ar-SA"/>
        </w:rPr>
        <w:t>Općine</w:t>
      </w:r>
      <w:r w:rsidR="00E52134" w:rsidRPr="005407A5">
        <w:rPr>
          <w:rFonts w:eastAsia="Times New Roman" w:cstheme="minorHAnsi"/>
          <w:lang w:eastAsia="ar-SA"/>
        </w:rPr>
        <w:t xml:space="preserve"> </w:t>
      </w:r>
      <w:r w:rsidR="00BF3159" w:rsidRPr="005407A5">
        <w:rPr>
          <w:rFonts w:eastAsia="Times New Roman" w:cstheme="minorHAnsi"/>
          <w:lang w:eastAsia="ar-SA"/>
        </w:rPr>
        <w:t>Hum na Sutli</w:t>
      </w:r>
      <w:r w:rsidRPr="005407A5">
        <w:rPr>
          <w:rFonts w:eastAsia="Times New Roman" w:cstheme="minorHAnsi"/>
          <w:lang w:eastAsia="ar-SA"/>
        </w:rPr>
        <w:t xml:space="preserve">, temelji se na Zakonu o Hrvatskoj gorskoj službi spašavanja (NN 179/06 i 110/15) i predviđa osiguranje sredstava za HGSS koja organizira, unapređuje i obavlja djelatnost spašavanja i zaštite ljudskih života u planinama i na nepristupačnim područjima i u drugim izvanrednim okolnostima. </w:t>
      </w:r>
      <w:r w:rsidR="00BC1638" w:rsidRPr="005407A5">
        <w:rPr>
          <w:rFonts w:eastAsia="Times New Roman" w:cstheme="minorHAnsi"/>
          <w:lang w:eastAsia="ar-SA"/>
        </w:rPr>
        <w:t xml:space="preserve">            </w:t>
      </w:r>
    </w:p>
    <w:p w14:paraId="420E62B5" w14:textId="77777777" w:rsidR="0002518D" w:rsidRPr="005407A5" w:rsidRDefault="00B82F18" w:rsidP="00B82F1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 xml:space="preserve">Sredstva za financiranje redovite djelatnosti stanice osiguravaju se u proračunu Općine na temelju zajednički utvrđenog interesa između JLS i HGSS. </w:t>
      </w:r>
    </w:p>
    <w:p w14:paraId="3CED8CED" w14:textId="18AE9DB6" w:rsidR="00B82F18" w:rsidRPr="005407A5" w:rsidRDefault="00486F40" w:rsidP="00B82F18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>Tijekom 2021</w:t>
      </w:r>
      <w:r w:rsidRPr="005407A5">
        <w:rPr>
          <w:rFonts w:eastAsia="Times New Roman" w:cstheme="minorHAnsi"/>
          <w:lang w:eastAsia="ar-SA"/>
        </w:rPr>
        <w:t xml:space="preserve">. godine, </w:t>
      </w:r>
      <w:r w:rsidR="00B82F18" w:rsidRPr="005407A5">
        <w:rPr>
          <w:rFonts w:eastAsia="Times New Roman" w:cstheme="minorHAnsi"/>
          <w:lang w:eastAsia="ar-SA"/>
        </w:rPr>
        <w:t xml:space="preserve">Općina </w:t>
      </w:r>
      <w:r w:rsidR="0002518D" w:rsidRPr="005407A5">
        <w:rPr>
          <w:rFonts w:eastAsia="Times New Roman" w:cstheme="minorHAnsi"/>
          <w:lang w:eastAsia="ar-SA"/>
        </w:rPr>
        <w:t>Hum na Sutli</w:t>
      </w:r>
      <w:r w:rsidR="00B82F18" w:rsidRPr="005407A5">
        <w:rPr>
          <w:rFonts w:eastAsia="Times New Roman" w:cstheme="minorHAnsi"/>
          <w:lang w:eastAsia="ar-SA"/>
        </w:rPr>
        <w:t xml:space="preserve"> nije imala potrebe za pozivanjem i angažiranjem HGSS – stanica Krapina u smislu provođenja njihovih redovnih aktivnosti, niti u smislu sudjelovanja u sustavu CZ. </w:t>
      </w:r>
    </w:p>
    <w:p w14:paraId="00442B68" w14:textId="77777777" w:rsidR="00005565" w:rsidRPr="005407A5" w:rsidRDefault="00005565" w:rsidP="001A1163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5241D6F3" w14:textId="77777777" w:rsidR="00005565" w:rsidRPr="005407A5" w:rsidRDefault="00005565" w:rsidP="001A1163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42DFFB86" w14:textId="77777777" w:rsidR="001C6EEE" w:rsidRPr="005407A5" w:rsidRDefault="00124CC6" w:rsidP="001C6EEE">
      <w:pPr>
        <w:suppressAutoHyphens/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 xml:space="preserve">IV. </w:t>
      </w:r>
      <w:r w:rsidR="001C6EEE" w:rsidRPr="005407A5">
        <w:rPr>
          <w:rFonts w:eastAsia="Times New Roman" w:cstheme="minorHAnsi"/>
          <w:b/>
          <w:lang w:eastAsia="ar-SA"/>
        </w:rPr>
        <w:t>FINANCIRANJE SUSTAVA CIVILNE ZAŠTITE</w:t>
      </w:r>
    </w:p>
    <w:p w14:paraId="7CEE28E3" w14:textId="77777777" w:rsidR="00486F40" w:rsidRPr="005407A5" w:rsidRDefault="00486F40" w:rsidP="00486F40">
      <w:pPr>
        <w:suppressAutoHyphens/>
        <w:spacing w:after="0" w:line="240" w:lineRule="auto"/>
        <w:rPr>
          <w:rFonts w:eastAsia="Times New Roman" w:cstheme="minorHAnsi"/>
          <w:lang w:eastAsia="ar-SA"/>
        </w:rPr>
      </w:pPr>
      <w:r w:rsidRPr="005407A5">
        <w:rPr>
          <w:rFonts w:eastAsia="Times New Roman" w:cstheme="minorHAnsi"/>
          <w:lang w:eastAsia="ar-SA"/>
        </w:rPr>
        <w:t>Sredstva namijenjena za financiranje sustava  civilne zaštite, osigurana su i realizirana u proračunu Općine za 2021. godinu.</w:t>
      </w:r>
    </w:p>
    <w:p w14:paraId="5F828F59" w14:textId="77777777" w:rsidR="001C6EEE" w:rsidRPr="005407A5" w:rsidRDefault="001C6EEE" w:rsidP="001C6EEE">
      <w:pPr>
        <w:suppressAutoHyphens/>
        <w:spacing w:after="0" w:line="240" w:lineRule="auto"/>
        <w:rPr>
          <w:rFonts w:eastAsia="Times New Roman" w:cstheme="minorHAnsi"/>
          <w:color w:val="FF0000"/>
          <w:lang w:eastAsia="ar-SA"/>
        </w:rPr>
      </w:pPr>
    </w:p>
    <w:p w14:paraId="6C2A79DB" w14:textId="77777777" w:rsidR="001C6EEE" w:rsidRPr="005407A5" w:rsidRDefault="001C6EEE" w:rsidP="001C6EEE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 xml:space="preserve">V. NADLEŽNOST I ZADAĆE </w:t>
      </w:r>
      <w:r w:rsidR="00941A8E" w:rsidRPr="005407A5">
        <w:rPr>
          <w:rFonts w:eastAsia="Times New Roman" w:cstheme="minorHAnsi"/>
          <w:b/>
          <w:lang w:eastAsia="ar-SA"/>
        </w:rPr>
        <w:t>OPĆINE</w:t>
      </w:r>
      <w:r w:rsidRPr="005407A5">
        <w:rPr>
          <w:rFonts w:eastAsia="Times New Roman" w:cstheme="minorHAnsi"/>
          <w:b/>
          <w:lang w:eastAsia="ar-SA"/>
        </w:rPr>
        <w:t xml:space="preserve"> U SUSTAVU CIVILNE ZAŠTITE </w:t>
      </w:r>
    </w:p>
    <w:p w14:paraId="3491BD9F" w14:textId="34D4966C" w:rsidR="001C6EEE" w:rsidRPr="005407A5" w:rsidRDefault="001C6EEE" w:rsidP="001C6EEE">
      <w:pPr>
        <w:suppressAutoHyphens/>
        <w:spacing w:after="0" w:line="240" w:lineRule="auto"/>
        <w:rPr>
          <w:rFonts w:eastAsia="Times New Roman" w:cstheme="minorHAnsi"/>
          <w:color w:val="000000"/>
          <w:lang w:eastAsia="ar-SA"/>
        </w:rPr>
      </w:pPr>
      <w:r w:rsidRPr="005407A5">
        <w:rPr>
          <w:rFonts w:eastAsia="Times New Roman" w:cstheme="minorHAnsi"/>
          <w:color w:val="000000"/>
          <w:lang w:val="de-DE" w:eastAsia="ar-SA"/>
        </w:rPr>
        <w:t>Poslovi</w:t>
      </w:r>
      <w:r w:rsidR="009C1992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koje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je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="00941A8E" w:rsidRPr="005407A5">
        <w:rPr>
          <w:rFonts w:eastAsia="Times New Roman" w:cstheme="minorHAnsi"/>
          <w:color w:val="000000"/>
          <w:lang w:val="de-DE" w:eastAsia="ar-SA"/>
        </w:rPr>
        <w:t xml:space="preserve">Općina </w:t>
      </w:r>
      <w:r w:rsidR="0002518D" w:rsidRPr="005407A5">
        <w:rPr>
          <w:rFonts w:eastAsia="Times New Roman" w:cstheme="minorHAnsi"/>
          <w:color w:val="000000"/>
          <w:lang w:val="de-DE" w:eastAsia="ar-SA"/>
        </w:rPr>
        <w:t>Hum na Sutli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provodi</w:t>
      </w:r>
      <w:r w:rsidR="00941A8E" w:rsidRPr="005407A5">
        <w:rPr>
          <w:rFonts w:eastAsia="Times New Roman" w:cstheme="minorHAnsi"/>
          <w:color w:val="000000"/>
          <w:lang w:val="de-DE" w:eastAsia="ar-SA"/>
        </w:rPr>
        <w:t>la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="007C4CDF" w:rsidRPr="005407A5">
        <w:rPr>
          <w:rFonts w:eastAsia="Times New Roman" w:cstheme="minorHAnsi"/>
          <w:color w:val="000000"/>
          <w:lang w:eastAsia="ar-SA"/>
        </w:rPr>
        <w:t>u 202</w:t>
      </w:r>
      <w:r w:rsidR="00486F40" w:rsidRPr="005407A5">
        <w:rPr>
          <w:rFonts w:eastAsia="Times New Roman" w:cstheme="minorHAnsi"/>
          <w:color w:val="000000"/>
          <w:lang w:eastAsia="ar-SA"/>
        </w:rPr>
        <w:t>1</w:t>
      </w:r>
      <w:r w:rsidR="00124CC6" w:rsidRPr="005407A5">
        <w:rPr>
          <w:rFonts w:eastAsia="Times New Roman" w:cstheme="minorHAnsi"/>
          <w:color w:val="000000"/>
          <w:lang w:eastAsia="ar-SA"/>
        </w:rPr>
        <w:t xml:space="preserve">. godini </w:t>
      </w:r>
      <w:r w:rsidRPr="005407A5">
        <w:rPr>
          <w:rFonts w:eastAsia="Times New Roman" w:cstheme="minorHAnsi"/>
          <w:color w:val="000000"/>
          <w:lang w:val="de-DE" w:eastAsia="ar-SA"/>
        </w:rPr>
        <w:t>kako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bi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sustav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civilne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za</w:t>
      </w:r>
      <w:r w:rsidRPr="005407A5">
        <w:rPr>
          <w:rFonts w:eastAsia="Times New Roman" w:cstheme="minorHAnsi"/>
          <w:color w:val="000000"/>
          <w:lang w:eastAsia="ar-SA"/>
        </w:rPr>
        <w:t>š</w:t>
      </w:r>
      <w:r w:rsidRPr="005407A5">
        <w:rPr>
          <w:rFonts w:eastAsia="Times New Roman" w:cstheme="minorHAnsi"/>
          <w:color w:val="000000"/>
          <w:lang w:val="de-DE" w:eastAsia="ar-SA"/>
        </w:rPr>
        <w:t>tite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bio</w:t>
      </w:r>
      <w:r w:rsidRPr="005407A5">
        <w:rPr>
          <w:rFonts w:eastAsia="Times New Roman" w:cstheme="minorHAnsi"/>
          <w:color w:val="000000"/>
          <w:lang w:eastAsia="ar-SA"/>
        </w:rPr>
        <w:t xml:space="preserve"> š</w:t>
      </w:r>
      <w:r w:rsidRPr="005407A5">
        <w:rPr>
          <w:rFonts w:eastAsia="Times New Roman" w:cstheme="minorHAnsi"/>
          <w:color w:val="000000"/>
          <w:lang w:val="de-DE" w:eastAsia="ar-SA"/>
        </w:rPr>
        <w:t>to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djelotvorniji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su</w:t>
      </w:r>
      <w:r w:rsidR="00861AEE" w:rsidRPr="005407A5">
        <w:rPr>
          <w:rFonts w:eastAsia="Times New Roman" w:cstheme="minorHAnsi"/>
          <w:color w:val="000000"/>
          <w:lang w:eastAsia="ar-SA"/>
        </w:rPr>
        <w:t xml:space="preserve"> </w:t>
      </w:r>
      <w:r w:rsidRPr="005407A5">
        <w:rPr>
          <w:rFonts w:eastAsia="Times New Roman" w:cstheme="minorHAnsi"/>
          <w:color w:val="000000"/>
          <w:lang w:val="de-DE" w:eastAsia="ar-SA"/>
        </w:rPr>
        <w:t>sljede</w:t>
      </w:r>
      <w:r w:rsidRPr="005407A5">
        <w:rPr>
          <w:rFonts w:eastAsia="Times New Roman" w:cstheme="minorHAnsi"/>
          <w:color w:val="000000"/>
          <w:lang w:eastAsia="ar-SA"/>
        </w:rPr>
        <w:t>ć</w:t>
      </w:r>
      <w:r w:rsidRPr="005407A5">
        <w:rPr>
          <w:rFonts w:eastAsia="Times New Roman" w:cstheme="minorHAnsi"/>
          <w:color w:val="000000"/>
          <w:lang w:val="de-DE" w:eastAsia="ar-SA"/>
        </w:rPr>
        <w:t>i</w:t>
      </w:r>
      <w:r w:rsidRPr="005407A5">
        <w:rPr>
          <w:rFonts w:eastAsia="Times New Roman" w:cstheme="minorHAnsi"/>
          <w:color w:val="000000"/>
          <w:lang w:eastAsia="ar-SA"/>
        </w:rPr>
        <w:t>:</w:t>
      </w:r>
    </w:p>
    <w:p w14:paraId="4BC14A0F" w14:textId="77777777" w:rsidR="00833E7C" w:rsidRPr="00F01EA1" w:rsidRDefault="00833E7C" w:rsidP="00833E7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F01EA1">
        <w:rPr>
          <w:rFonts w:eastAsia="Times New Roman" w:cstheme="minorHAnsi"/>
          <w:color w:val="000000"/>
          <w:lang w:eastAsia="ar-SA"/>
        </w:rPr>
        <w:t xml:space="preserve">Izrađen je Program pripremnih i provedbenih aktivnosti za turističku sezonu 2021. godine </w:t>
      </w:r>
    </w:p>
    <w:p w14:paraId="5142F212" w14:textId="77777777" w:rsidR="00833E7C" w:rsidRPr="00F01EA1" w:rsidRDefault="00833E7C" w:rsidP="00833E7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F01EA1">
        <w:rPr>
          <w:rFonts w:eastAsia="Times New Roman" w:cstheme="minorHAnsi"/>
          <w:color w:val="000000"/>
          <w:lang w:eastAsia="ar-SA"/>
        </w:rPr>
        <w:t>Prijedlog godišnjeg plana vježbi za 2022. godinu</w:t>
      </w:r>
    </w:p>
    <w:p w14:paraId="104D8777" w14:textId="77777777" w:rsidR="00833E7C" w:rsidRPr="00F01EA1" w:rsidRDefault="00833E7C" w:rsidP="00833E7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01EA1">
        <w:rPr>
          <w:rFonts w:cstheme="minorHAnsi"/>
        </w:rPr>
        <w:t>Donesen je Plan operativne provedbe programa aktivnosti u provedbi posebnih mjera zaštite od požara u 2021.g.</w:t>
      </w:r>
    </w:p>
    <w:p w14:paraId="09529B6D" w14:textId="77777777" w:rsidR="00833E7C" w:rsidRPr="00F01EA1" w:rsidRDefault="00833E7C" w:rsidP="00833E7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F01EA1">
        <w:rPr>
          <w:rFonts w:cstheme="minorHAnsi"/>
        </w:rPr>
        <w:t>Donesene su Mjere civilne zaštite u nepovoljnim vremenskim uvjetima 2021./2022. godine</w:t>
      </w:r>
    </w:p>
    <w:p w14:paraId="41216B1B" w14:textId="00E19A51" w:rsidR="00833E7C" w:rsidRPr="00F01EA1" w:rsidRDefault="00833E7C" w:rsidP="00833E7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color w:val="000000"/>
          <w:lang w:eastAsia="ar-SA"/>
        </w:rPr>
      </w:pPr>
      <w:r w:rsidRPr="00F01EA1">
        <w:rPr>
          <w:rFonts w:cstheme="minorHAnsi"/>
        </w:rPr>
        <w:t>Dostava podataka i tablica kao i drugih traženih informacija Krapinsko-zagorskoj županiji i MUP-ravnateljstvo CZ, Područni ured Varaždin, Služba CZ Krapina</w:t>
      </w:r>
    </w:p>
    <w:p w14:paraId="69E9CCA5" w14:textId="7C0A0485" w:rsidR="00833E7C" w:rsidRPr="005407A5" w:rsidRDefault="00833E7C" w:rsidP="00833E7C">
      <w:pPr>
        <w:pStyle w:val="Odlomakpopisa"/>
        <w:numPr>
          <w:ilvl w:val="0"/>
          <w:numId w:val="8"/>
        </w:numPr>
        <w:suppressAutoHyphens/>
        <w:spacing w:after="0" w:line="240" w:lineRule="auto"/>
        <w:rPr>
          <w:rFonts w:eastAsia="Times New Roman" w:cstheme="minorHAnsi"/>
          <w:color w:val="000000"/>
          <w:lang w:eastAsia="ar-SA"/>
        </w:rPr>
      </w:pPr>
      <w:r w:rsidRPr="005407A5">
        <w:rPr>
          <w:rFonts w:cstheme="minorHAnsi"/>
        </w:rPr>
        <w:t>Izrađena je Odluka o postupku izrade Procjene rizika od velikih nesreća za područje Općine Hum na Sutli</w:t>
      </w:r>
    </w:p>
    <w:p w14:paraId="3A16C1BA" w14:textId="349BD9E2" w:rsidR="00833E7C" w:rsidRPr="005407A5" w:rsidRDefault="00833E7C" w:rsidP="00833E7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cstheme="minorHAnsi"/>
          <w:color w:val="000000"/>
          <w:lang w:eastAsia="ar-SA"/>
        </w:rPr>
      </w:pPr>
      <w:r w:rsidRPr="005407A5">
        <w:rPr>
          <w:rFonts w:cstheme="minorHAnsi"/>
        </w:rPr>
        <w:t>Pružana je stručna pomoć i dostava potrebnih informacija ovlaštenoj konzultantskoj tvrtki prilikom izrade Procjene rizika od velikih nesreća za područje općine Hum na Sutli.</w:t>
      </w:r>
    </w:p>
    <w:p w14:paraId="1612CB06" w14:textId="39FB9D9C" w:rsidR="00833E7C" w:rsidRPr="005407A5" w:rsidRDefault="00833E7C" w:rsidP="00833E7C">
      <w:pPr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5407A5">
        <w:rPr>
          <w:rFonts w:cstheme="minorHAnsi"/>
          <w:color w:val="000000"/>
        </w:rPr>
        <w:t xml:space="preserve">Na sjednici Općinskog vijeća </w:t>
      </w:r>
      <w:r w:rsidRPr="00F01EA1">
        <w:rPr>
          <w:rFonts w:cstheme="minorHAnsi"/>
        </w:rPr>
        <w:t xml:space="preserve">održanoj </w:t>
      </w:r>
      <w:r w:rsidR="00F01EA1" w:rsidRPr="00F01EA1">
        <w:rPr>
          <w:rFonts w:cstheme="minorHAnsi"/>
        </w:rPr>
        <w:t>_________</w:t>
      </w:r>
      <w:r w:rsidR="001945B5" w:rsidRPr="00F01EA1">
        <w:rPr>
          <w:rFonts w:cstheme="minorHAnsi"/>
        </w:rPr>
        <w:t xml:space="preserve"> </w:t>
      </w:r>
      <w:r w:rsidRPr="00F01EA1">
        <w:rPr>
          <w:rFonts w:cstheme="minorHAnsi"/>
        </w:rPr>
        <w:t xml:space="preserve"> 2021. godine </w:t>
      </w:r>
      <w:r w:rsidRPr="005407A5">
        <w:rPr>
          <w:rFonts w:cstheme="minorHAnsi"/>
          <w:color w:val="000000"/>
        </w:rPr>
        <w:t xml:space="preserve">donijeti su dokumenti : </w:t>
      </w:r>
    </w:p>
    <w:p w14:paraId="6A035F79" w14:textId="68232A9E" w:rsidR="00833E7C" w:rsidRPr="005407A5" w:rsidRDefault="00833E7C" w:rsidP="00833E7C">
      <w:pPr>
        <w:pStyle w:val="Odlomakpopisa"/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5407A5">
        <w:rPr>
          <w:rFonts w:cstheme="minorHAnsi"/>
          <w:color w:val="000000"/>
        </w:rPr>
        <w:t xml:space="preserve">Analiza stanja sustava civilne zaštite na području Općine </w:t>
      </w:r>
      <w:r w:rsidR="00C8029F" w:rsidRPr="005407A5">
        <w:rPr>
          <w:rFonts w:cstheme="minorHAnsi"/>
        </w:rPr>
        <w:t>Hum na Sutli</w:t>
      </w:r>
      <w:r w:rsidR="00C8029F" w:rsidRPr="005407A5">
        <w:rPr>
          <w:rFonts w:cstheme="minorHAnsi"/>
          <w:color w:val="000000"/>
        </w:rPr>
        <w:t xml:space="preserve"> </w:t>
      </w:r>
      <w:r w:rsidRPr="005407A5">
        <w:rPr>
          <w:rFonts w:cstheme="minorHAnsi"/>
          <w:color w:val="000000"/>
        </w:rPr>
        <w:t xml:space="preserve">za 2021. godinu </w:t>
      </w:r>
    </w:p>
    <w:p w14:paraId="1E728AF0" w14:textId="77777777" w:rsidR="00833E7C" w:rsidRPr="005407A5" w:rsidRDefault="00833E7C" w:rsidP="00833E7C">
      <w:pPr>
        <w:pStyle w:val="Odlomakpopisa"/>
        <w:numPr>
          <w:ilvl w:val="0"/>
          <w:numId w:val="30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lang w:eastAsia="ar-SA"/>
        </w:rPr>
      </w:pPr>
      <w:r w:rsidRPr="005407A5">
        <w:rPr>
          <w:rFonts w:cstheme="minorHAnsi"/>
        </w:rPr>
        <w:t>Godišnjeg plana razvoja za 2022. godinu sa financijskim učincima za trogodišnje razdoblje</w:t>
      </w:r>
    </w:p>
    <w:p w14:paraId="008E821F" w14:textId="77777777" w:rsidR="007C4CDF" w:rsidRPr="005407A5" w:rsidRDefault="007C4CDF" w:rsidP="007C4CDF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76228FD0" w14:textId="77777777" w:rsidR="007C4CDF" w:rsidRPr="005407A5" w:rsidRDefault="007C4CDF" w:rsidP="007C4CDF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</w:p>
    <w:p w14:paraId="26F41361" w14:textId="77777777" w:rsidR="007C4CDF" w:rsidRPr="005407A5" w:rsidRDefault="007C4CDF" w:rsidP="007C4CDF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 xml:space="preserve">     VI.    ZAKLJUČAK</w:t>
      </w:r>
    </w:p>
    <w:p w14:paraId="7C983625" w14:textId="77777777" w:rsidR="007C4CDF" w:rsidRPr="005407A5" w:rsidRDefault="007C4CDF" w:rsidP="007C4CDF">
      <w:pPr>
        <w:suppressAutoHyphens/>
        <w:spacing w:after="0" w:line="240" w:lineRule="auto"/>
        <w:jc w:val="both"/>
        <w:rPr>
          <w:rFonts w:cstheme="minorHAnsi"/>
        </w:rPr>
      </w:pPr>
      <w:r w:rsidRPr="005407A5">
        <w:rPr>
          <w:rFonts w:cstheme="minorHAnsi"/>
        </w:rPr>
        <w:t xml:space="preserve">Temeljem analize sustava civilne zaštite može se zaključiti da je stanje sustava zadovoljavajuće. </w:t>
      </w:r>
    </w:p>
    <w:p w14:paraId="76621556" w14:textId="77777777" w:rsidR="007C4CDF" w:rsidRPr="005407A5" w:rsidRDefault="007C4CDF" w:rsidP="007C4CDF">
      <w:pPr>
        <w:suppressAutoHyphens/>
        <w:spacing w:after="0" w:line="240" w:lineRule="auto"/>
        <w:jc w:val="both"/>
        <w:rPr>
          <w:rFonts w:cstheme="minorHAnsi"/>
        </w:rPr>
      </w:pPr>
    </w:p>
    <w:p w14:paraId="2BD973AA" w14:textId="77777777" w:rsidR="007C4CDF" w:rsidRPr="005407A5" w:rsidRDefault="007C4CDF" w:rsidP="007C4CDF">
      <w:pPr>
        <w:suppressAutoHyphens/>
        <w:spacing w:after="0" w:line="240" w:lineRule="auto"/>
        <w:jc w:val="both"/>
        <w:rPr>
          <w:rFonts w:cstheme="minorHAnsi"/>
        </w:rPr>
      </w:pPr>
      <w:r w:rsidRPr="005407A5">
        <w:rPr>
          <w:rFonts w:cstheme="minorHAnsi"/>
        </w:rPr>
        <w:t>Donesen je niz planskih dokumenata koji uređuju stanje sustava civilne zaštite,  nositelji zadaća i aktivnosti po mjerama civilne zaštite upoznati su sa planskim dokumentima, a stožer civilne zaštite aktivno je uključen u provođenje mjera civilne zaštite.</w:t>
      </w:r>
    </w:p>
    <w:p w14:paraId="5036F821" w14:textId="77777777" w:rsidR="007C4CDF" w:rsidRPr="005407A5" w:rsidRDefault="007C4CDF" w:rsidP="007C4CDF">
      <w:pPr>
        <w:suppressAutoHyphens/>
        <w:spacing w:after="0" w:line="240" w:lineRule="auto"/>
        <w:jc w:val="both"/>
        <w:rPr>
          <w:rFonts w:cstheme="minorHAnsi"/>
        </w:rPr>
      </w:pPr>
    </w:p>
    <w:p w14:paraId="67D9ECBE" w14:textId="77777777" w:rsidR="007C4CDF" w:rsidRPr="005407A5" w:rsidRDefault="007C4CDF" w:rsidP="007C4CDF">
      <w:pPr>
        <w:suppressAutoHyphens/>
        <w:spacing w:after="0" w:line="240" w:lineRule="auto"/>
        <w:jc w:val="both"/>
        <w:rPr>
          <w:rFonts w:cstheme="minorHAnsi"/>
        </w:rPr>
      </w:pPr>
      <w:r w:rsidRPr="005407A5">
        <w:rPr>
          <w:rFonts w:cstheme="minorHAnsi"/>
        </w:rPr>
        <w:t xml:space="preserve">Članovi stožera civilne zaštite na čelu s Načelnikom stožera aktivno su uključeni u sve mjere i radnje vezane uz suzbijanje epidemije uzrokovane korona virusom te provođenje propisanih mjera nacionalnog stožera. </w:t>
      </w:r>
    </w:p>
    <w:p w14:paraId="2E5C1E4D" w14:textId="77777777" w:rsidR="007C4CDF" w:rsidRPr="005407A5" w:rsidRDefault="007C4CDF" w:rsidP="007C4CDF">
      <w:pPr>
        <w:suppressAutoHyphens/>
        <w:spacing w:after="0" w:line="240" w:lineRule="auto"/>
        <w:jc w:val="both"/>
        <w:rPr>
          <w:rFonts w:cstheme="minorHAnsi"/>
        </w:rPr>
      </w:pPr>
      <w:r w:rsidRPr="005407A5">
        <w:rPr>
          <w:rFonts w:cstheme="minorHAnsi"/>
        </w:rPr>
        <w:t xml:space="preserve"> </w:t>
      </w:r>
    </w:p>
    <w:p w14:paraId="7256E493" w14:textId="77777777" w:rsidR="001B4571" w:rsidRPr="005407A5" w:rsidRDefault="001B4571" w:rsidP="001B4571">
      <w:pPr>
        <w:pStyle w:val="Bezproreda2"/>
        <w:rPr>
          <w:rFonts w:asciiTheme="minorHAnsi" w:hAnsiTheme="minorHAnsi" w:cstheme="minorHAnsi"/>
          <w:b/>
          <w:sz w:val="22"/>
        </w:rPr>
      </w:pPr>
      <w:r w:rsidRPr="005407A5">
        <w:rPr>
          <w:rFonts w:asciiTheme="minorHAnsi" w:eastAsiaTheme="minorEastAsia" w:hAnsiTheme="minorHAnsi" w:cstheme="minorHAnsi"/>
          <w:sz w:val="22"/>
          <w:lang w:eastAsia="hr-HR"/>
        </w:rPr>
        <w:t xml:space="preserve">         </w:t>
      </w:r>
      <w:r w:rsidRPr="005407A5">
        <w:rPr>
          <w:rFonts w:asciiTheme="minorHAnsi" w:hAnsiTheme="minorHAnsi" w:cstheme="minorHAnsi"/>
          <w:b/>
          <w:sz w:val="22"/>
        </w:rPr>
        <w:t xml:space="preserve">Sve planirane radnje i postupci koji su bili planirani za 2021. godinu a nisu izvršene  zbog epidemiološke situacije uslijed epidemije korona virusa uglavnom su prenesene i planirane za 2022. godinu. Tu se prije svega misli na održavanje vježbi, </w:t>
      </w:r>
      <w:proofErr w:type="spellStart"/>
      <w:r w:rsidRPr="005407A5">
        <w:rPr>
          <w:rFonts w:asciiTheme="minorHAnsi" w:hAnsiTheme="minorHAnsi" w:cstheme="minorHAnsi"/>
          <w:b/>
          <w:sz w:val="22"/>
        </w:rPr>
        <w:t>smotriranje</w:t>
      </w:r>
      <w:proofErr w:type="spellEnd"/>
      <w:r w:rsidRPr="005407A5">
        <w:rPr>
          <w:rFonts w:asciiTheme="minorHAnsi" w:hAnsiTheme="minorHAnsi" w:cstheme="minorHAnsi"/>
          <w:b/>
          <w:sz w:val="22"/>
        </w:rPr>
        <w:t xml:space="preserve"> i sastanci sa pravnim osobama, povjerenicima i koordinatorima.</w:t>
      </w:r>
    </w:p>
    <w:p w14:paraId="57A196DE" w14:textId="77777777" w:rsidR="00262DD7" w:rsidRPr="005407A5" w:rsidRDefault="00262DD7" w:rsidP="001C6EEE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6D25B7AF" w14:textId="77777777" w:rsidR="00324BC8" w:rsidRPr="005407A5" w:rsidRDefault="00324BC8" w:rsidP="00324BC8">
      <w:pPr>
        <w:suppressAutoHyphens/>
        <w:spacing w:after="0" w:line="240" w:lineRule="auto"/>
        <w:jc w:val="both"/>
        <w:rPr>
          <w:rFonts w:cstheme="minorHAnsi"/>
        </w:rPr>
      </w:pPr>
    </w:p>
    <w:p w14:paraId="5B04AA23" w14:textId="77777777" w:rsidR="00262DD7" w:rsidRPr="005407A5" w:rsidRDefault="00262DD7" w:rsidP="001C6EEE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5CFFDA67" w14:textId="71E7EE76" w:rsidR="001C6EEE" w:rsidRDefault="001C6EEE" w:rsidP="001C6EEE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 w:rsidRPr="005407A5">
        <w:rPr>
          <w:rFonts w:eastAsia="Times New Roman" w:cstheme="minorHAnsi"/>
          <w:b/>
          <w:lang w:eastAsia="ar-SA"/>
        </w:rPr>
        <w:t xml:space="preserve">                                                     </w:t>
      </w:r>
      <w:r w:rsidR="00237F42" w:rsidRPr="005407A5">
        <w:rPr>
          <w:rFonts w:eastAsia="Times New Roman" w:cstheme="minorHAnsi"/>
          <w:b/>
          <w:lang w:eastAsia="ar-SA"/>
        </w:rPr>
        <w:t xml:space="preserve">                      </w:t>
      </w:r>
      <w:r w:rsidR="00F01EA1">
        <w:rPr>
          <w:rFonts w:eastAsia="Times New Roman" w:cstheme="minorHAnsi"/>
          <w:b/>
          <w:lang w:eastAsia="ar-SA"/>
        </w:rPr>
        <w:tab/>
      </w:r>
      <w:r w:rsidR="00F01EA1">
        <w:rPr>
          <w:rFonts w:eastAsia="Times New Roman" w:cstheme="minorHAnsi"/>
          <w:b/>
          <w:lang w:eastAsia="ar-SA"/>
        </w:rPr>
        <w:tab/>
      </w:r>
      <w:r w:rsidR="00237F42" w:rsidRPr="005407A5">
        <w:rPr>
          <w:rFonts w:eastAsia="Times New Roman" w:cstheme="minorHAnsi"/>
          <w:b/>
          <w:lang w:eastAsia="ar-SA"/>
        </w:rPr>
        <w:t xml:space="preserve"> </w:t>
      </w:r>
      <w:r w:rsidRPr="005407A5">
        <w:rPr>
          <w:rFonts w:eastAsia="Times New Roman" w:cstheme="minorHAnsi"/>
          <w:b/>
          <w:lang w:eastAsia="ar-SA"/>
        </w:rPr>
        <w:t xml:space="preserve">PREDSJEDNIK </w:t>
      </w:r>
      <w:r w:rsidR="00237F42" w:rsidRPr="005407A5">
        <w:rPr>
          <w:rFonts w:eastAsia="Times New Roman" w:cstheme="minorHAnsi"/>
          <w:b/>
          <w:lang w:eastAsia="ar-SA"/>
        </w:rPr>
        <w:t>OPĆINSKOG</w:t>
      </w:r>
      <w:r w:rsidRPr="005407A5">
        <w:rPr>
          <w:rFonts w:eastAsia="Times New Roman" w:cstheme="minorHAnsi"/>
          <w:b/>
          <w:lang w:eastAsia="ar-SA"/>
        </w:rPr>
        <w:t xml:space="preserve"> VIJEĆA</w:t>
      </w:r>
    </w:p>
    <w:p w14:paraId="69B41016" w14:textId="65E2C690" w:rsidR="00F01EA1" w:rsidRPr="005407A5" w:rsidRDefault="00F01EA1" w:rsidP="001C6EEE">
      <w:pPr>
        <w:suppressAutoHyphens/>
        <w:spacing w:after="0" w:line="240" w:lineRule="auto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</w:r>
      <w:r>
        <w:rPr>
          <w:rFonts w:eastAsia="Times New Roman" w:cstheme="minorHAnsi"/>
          <w:b/>
          <w:lang w:eastAsia="ar-SA"/>
        </w:rPr>
        <w:tab/>
        <w:t>Mario Antonić</w:t>
      </w:r>
    </w:p>
    <w:p w14:paraId="5E6A8B84" w14:textId="77777777" w:rsidR="00262DD7" w:rsidRPr="005407A5" w:rsidRDefault="00262DD7" w:rsidP="001C6EEE">
      <w:pPr>
        <w:pStyle w:val="Bezproreda"/>
        <w:rPr>
          <w:rFonts w:cstheme="minorHAnsi"/>
          <w:b/>
        </w:rPr>
      </w:pPr>
    </w:p>
    <w:p w14:paraId="38772896" w14:textId="77777777" w:rsidR="00262DD7" w:rsidRPr="005407A5" w:rsidRDefault="00262DD7" w:rsidP="001C6EEE">
      <w:pPr>
        <w:pStyle w:val="Bezproreda"/>
        <w:rPr>
          <w:rFonts w:cstheme="minorHAnsi"/>
          <w:b/>
        </w:rPr>
      </w:pPr>
      <w:bookmarkStart w:id="3" w:name="_GoBack"/>
      <w:bookmarkEnd w:id="3"/>
    </w:p>
    <w:sectPr w:rsidR="00262DD7" w:rsidRPr="005407A5" w:rsidSect="005407A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D01B1"/>
    <w:multiLevelType w:val="hybridMultilevel"/>
    <w:tmpl w:val="118A1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06A91"/>
    <w:multiLevelType w:val="hybridMultilevel"/>
    <w:tmpl w:val="9E2C7804"/>
    <w:lvl w:ilvl="0" w:tplc="92347D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900E0"/>
    <w:multiLevelType w:val="hybridMultilevel"/>
    <w:tmpl w:val="5D6206AC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52530B"/>
    <w:multiLevelType w:val="hybridMultilevel"/>
    <w:tmpl w:val="294004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C6531"/>
    <w:multiLevelType w:val="hybridMultilevel"/>
    <w:tmpl w:val="92D0E084"/>
    <w:lvl w:ilvl="0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3A71403"/>
    <w:multiLevelType w:val="hybridMultilevel"/>
    <w:tmpl w:val="EB362C6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B825EE"/>
    <w:multiLevelType w:val="hybridMultilevel"/>
    <w:tmpl w:val="86AACE12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637376"/>
    <w:multiLevelType w:val="hybridMultilevel"/>
    <w:tmpl w:val="2D463FCC"/>
    <w:lvl w:ilvl="0" w:tplc="F6607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7709A"/>
    <w:multiLevelType w:val="hybridMultilevel"/>
    <w:tmpl w:val="0BDC5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A00F2"/>
    <w:multiLevelType w:val="hybridMultilevel"/>
    <w:tmpl w:val="BE6E1D54"/>
    <w:lvl w:ilvl="0" w:tplc="E14CCC0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2BFF"/>
    <w:multiLevelType w:val="hybridMultilevel"/>
    <w:tmpl w:val="F7A4FA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E256B"/>
    <w:multiLevelType w:val="hybridMultilevel"/>
    <w:tmpl w:val="E1EC9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F192E"/>
    <w:multiLevelType w:val="hybridMultilevel"/>
    <w:tmpl w:val="3918B7C6"/>
    <w:lvl w:ilvl="0" w:tplc="D4F44338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881726F"/>
    <w:multiLevelType w:val="hybridMultilevel"/>
    <w:tmpl w:val="CEE01234"/>
    <w:lvl w:ilvl="0" w:tplc="041A000B">
      <w:start w:val="1"/>
      <w:numFmt w:val="bullet"/>
      <w:lvlText w:val=""/>
      <w:lvlJc w:val="left"/>
      <w:pPr>
        <w:ind w:left="20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4" w15:restartNumberingAfterBreak="0">
    <w:nsid w:val="39C92601"/>
    <w:multiLevelType w:val="hybridMultilevel"/>
    <w:tmpl w:val="68A88D50"/>
    <w:lvl w:ilvl="0" w:tplc="041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A103256"/>
    <w:multiLevelType w:val="hybridMultilevel"/>
    <w:tmpl w:val="30802BF6"/>
    <w:lvl w:ilvl="0" w:tplc="0422DB1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70067B"/>
    <w:multiLevelType w:val="hybridMultilevel"/>
    <w:tmpl w:val="F0DA6E96"/>
    <w:lvl w:ilvl="0" w:tplc="12FCCB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B21B88"/>
    <w:multiLevelType w:val="hybridMultilevel"/>
    <w:tmpl w:val="E19E0D0E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2EE6D2B"/>
    <w:multiLevelType w:val="hybridMultilevel"/>
    <w:tmpl w:val="8ED05A62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4493074E"/>
    <w:multiLevelType w:val="hybridMultilevel"/>
    <w:tmpl w:val="C1241BE4"/>
    <w:lvl w:ilvl="0" w:tplc="595ED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984195"/>
    <w:multiLevelType w:val="hybridMultilevel"/>
    <w:tmpl w:val="A902359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5A29CD"/>
    <w:multiLevelType w:val="hybridMultilevel"/>
    <w:tmpl w:val="C3CE6F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24E1B"/>
    <w:multiLevelType w:val="hybridMultilevel"/>
    <w:tmpl w:val="E4E83892"/>
    <w:lvl w:ilvl="0" w:tplc="C4EE975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7C77C4"/>
    <w:multiLevelType w:val="hybridMultilevel"/>
    <w:tmpl w:val="4370A89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FA05DC"/>
    <w:multiLevelType w:val="hybridMultilevel"/>
    <w:tmpl w:val="AB58DC28"/>
    <w:lvl w:ilvl="0" w:tplc="1B38B948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6C6B1D"/>
    <w:multiLevelType w:val="hybridMultilevel"/>
    <w:tmpl w:val="4F283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A7182"/>
    <w:multiLevelType w:val="hybridMultilevel"/>
    <w:tmpl w:val="D708C5B8"/>
    <w:lvl w:ilvl="0" w:tplc="EE421C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27" w15:restartNumberingAfterBreak="0">
    <w:nsid w:val="7636463C"/>
    <w:multiLevelType w:val="hybridMultilevel"/>
    <w:tmpl w:val="121645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C564CE"/>
    <w:multiLevelType w:val="hybridMultilevel"/>
    <w:tmpl w:val="E7008064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A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161EF4"/>
    <w:multiLevelType w:val="hybridMultilevel"/>
    <w:tmpl w:val="9566D34C"/>
    <w:lvl w:ilvl="0" w:tplc="D430AD8E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10"/>
  </w:num>
  <w:num w:numId="4">
    <w:abstractNumId w:val="22"/>
  </w:num>
  <w:num w:numId="5">
    <w:abstractNumId w:val="2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9"/>
  </w:num>
  <w:num w:numId="9">
    <w:abstractNumId w:val="23"/>
  </w:num>
  <w:num w:numId="10">
    <w:abstractNumId w:val="24"/>
  </w:num>
  <w:num w:numId="11">
    <w:abstractNumId w:val="12"/>
  </w:num>
  <w:num w:numId="12">
    <w:abstractNumId w:val="29"/>
  </w:num>
  <w:num w:numId="13">
    <w:abstractNumId w:val="15"/>
  </w:num>
  <w:num w:numId="14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"/>
  </w:num>
  <w:num w:numId="17">
    <w:abstractNumId w:val="17"/>
  </w:num>
  <w:num w:numId="18">
    <w:abstractNumId w:val="20"/>
  </w:num>
  <w:num w:numId="19">
    <w:abstractNumId w:val="13"/>
  </w:num>
  <w:num w:numId="20">
    <w:abstractNumId w:val="8"/>
  </w:num>
  <w:num w:numId="21">
    <w:abstractNumId w:val="4"/>
  </w:num>
  <w:num w:numId="22">
    <w:abstractNumId w:val="0"/>
  </w:num>
  <w:num w:numId="23">
    <w:abstractNumId w:val="18"/>
  </w:num>
  <w:num w:numId="24">
    <w:abstractNumId w:val="25"/>
  </w:num>
  <w:num w:numId="25">
    <w:abstractNumId w:val="3"/>
  </w:num>
  <w:num w:numId="26">
    <w:abstractNumId w:val="5"/>
  </w:num>
  <w:num w:numId="27">
    <w:abstractNumId w:val="14"/>
  </w:num>
  <w:num w:numId="28">
    <w:abstractNumId w:val="9"/>
  </w:num>
  <w:num w:numId="29">
    <w:abstractNumId w:val="2"/>
  </w:num>
  <w:num w:numId="30">
    <w:abstractNumId w:val="6"/>
  </w:num>
  <w:num w:numId="31">
    <w:abstractNumId w:val="2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EE"/>
    <w:rsid w:val="00005565"/>
    <w:rsid w:val="0002518D"/>
    <w:rsid w:val="0007218B"/>
    <w:rsid w:val="00097DFB"/>
    <w:rsid w:val="000A0B71"/>
    <w:rsid w:val="000A50F4"/>
    <w:rsid w:val="000E58B1"/>
    <w:rsid w:val="000E65B8"/>
    <w:rsid w:val="00124CC6"/>
    <w:rsid w:val="0013733D"/>
    <w:rsid w:val="0016091E"/>
    <w:rsid w:val="00161502"/>
    <w:rsid w:val="00165EFC"/>
    <w:rsid w:val="001945B5"/>
    <w:rsid w:val="001A1163"/>
    <w:rsid w:val="001B4571"/>
    <w:rsid w:val="001C19A0"/>
    <w:rsid w:val="001C6EEE"/>
    <w:rsid w:val="001D46BC"/>
    <w:rsid w:val="001E22D5"/>
    <w:rsid w:val="001E7697"/>
    <w:rsid w:val="001F7A1E"/>
    <w:rsid w:val="002032A9"/>
    <w:rsid w:val="002378EE"/>
    <w:rsid w:val="00237F42"/>
    <w:rsid w:val="00256D34"/>
    <w:rsid w:val="00257E0E"/>
    <w:rsid w:val="00262DD7"/>
    <w:rsid w:val="002821B3"/>
    <w:rsid w:val="0028317B"/>
    <w:rsid w:val="002A7891"/>
    <w:rsid w:val="002B1097"/>
    <w:rsid w:val="002D4362"/>
    <w:rsid w:val="002F6553"/>
    <w:rsid w:val="00324BC8"/>
    <w:rsid w:val="003560FA"/>
    <w:rsid w:val="00374A5F"/>
    <w:rsid w:val="003868EA"/>
    <w:rsid w:val="003B1E6A"/>
    <w:rsid w:val="003B2DB9"/>
    <w:rsid w:val="003C0209"/>
    <w:rsid w:val="003F2A3C"/>
    <w:rsid w:val="003F5CCA"/>
    <w:rsid w:val="00413475"/>
    <w:rsid w:val="00433BC0"/>
    <w:rsid w:val="00444FE5"/>
    <w:rsid w:val="004511E8"/>
    <w:rsid w:val="00486F40"/>
    <w:rsid w:val="004A6981"/>
    <w:rsid w:val="004B0493"/>
    <w:rsid w:val="004C12C5"/>
    <w:rsid w:val="004D1D66"/>
    <w:rsid w:val="004E6434"/>
    <w:rsid w:val="0050111B"/>
    <w:rsid w:val="005407A5"/>
    <w:rsid w:val="00560A61"/>
    <w:rsid w:val="00570AFF"/>
    <w:rsid w:val="005749DB"/>
    <w:rsid w:val="00584345"/>
    <w:rsid w:val="005903EA"/>
    <w:rsid w:val="005A5F48"/>
    <w:rsid w:val="005B3F6D"/>
    <w:rsid w:val="005D3772"/>
    <w:rsid w:val="005D67B2"/>
    <w:rsid w:val="005E6BF8"/>
    <w:rsid w:val="005F696F"/>
    <w:rsid w:val="00616BFA"/>
    <w:rsid w:val="006229F8"/>
    <w:rsid w:val="00646F30"/>
    <w:rsid w:val="00653AA5"/>
    <w:rsid w:val="006618F2"/>
    <w:rsid w:val="00695344"/>
    <w:rsid w:val="006A5EAA"/>
    <w:rsid w:val="006F7086"/>
    <w:rsid w:val="007043D4"/>
    <w:rsid w:val="00715A73"/>
    <w:rsid w:val="00730AB2"/>
    <w:rsid w:val="007325E6"/>
    <w:rsid w:val="007358B5"/>
    <w:rsid w:val="00737715"/>
    <w:rsid w:val="007601C9"/>
    <w:rsid w:val="007718B0"/>
    <w:rsid w:val="007A6D38"/>
    <w:rsid w:val="007B37AD"/>
    <w:rsid w:val="007B6782"/>
    <w:rsid w:val="007C247B"/>
    <w:rsid w:val="007C4CDF"/>
    <w:rsid w:val="007E13FD"/>
    <w:rsid w:val="00801BAD"/>
    <w:rsid w:val="00833E7C"/>
    <w:rsid w:val="00861AEE"/>
    <w:rsid w:val="00877290"/>
    <w:rsid w:val="00890076"/>
    <w:rsid w:val="008C2ED2"/>
    <w:rsid w:val="00903C79"/>
    <w:rsid w:val="00910449"/>
    <w:rsid w:val="00911449"/>
    <w:rsid w:val="009158DF"/>
    <w:rsid w:val="0092615F"/>
    <w:rsid w:val="00941A8E"/>
    <w:rsid w:val="00946419"/>
    <w:rsid w:val="00950420"/>
    <w:rsid w:val="00956AFD"/>
    <w:rsid w:val="00972619"/>
    <w:rsid w:val="009A462B"/>
    <w:rsid w:val="009B5AEF"/>
    <w:rsid w:val="009C040C"/>
    <w:rsid w:val="009C1992"/>
    <w:rsid w:val="009E2FEE"/>
    <w:rsid w:val="00A06EA6"/>
    <w:rsid w:val="00A11AF6"/>
    <w:rsid w:val="00A4282B"/>
    <w:rsid w:val="00A90FBD"/>
    <w:rsid w:val="00A9390F"/>
    <w:rsid w:val="00AB1530"/>
    <w:rsid w:val="00AC0748"/>
    <w:rsid w:val="00AC3FB4"/>
    <w:rsid w:val="00AD6AC6"/>
    <w:rsid w:val="00AE5B2A"/>
    <w:rsid w:val="00AE6F86"/>
    <w:rsid w:val="00B003D6"/>
    <w:rsid w:val="00B04B24"/>
    <w:rsid w:val="00B568FD"/>
    <w:rsid w:val="00B67DFA"/>
    <w:rsid w:val="00B82F18"/>
    <w:rsid w:val="00BA4442"/>
    <w:rsid w:val="00BA73DA"/>
    <w:rsid w:val="00BC1638"/>
    <w:rsid w:val="00BC36A2"/>
    <w:rsid w:val="00BC7111"/>
    <w:rsid w:val="00BF3159"/>
    <w:rsid w:val="00C020C5"/>
    <w:rsid w:val="00C138F2"/>
    <w:rsid w:val="00C328C1"/>
    <w:rsid w:val="00C54B06"/>
    <w:rsid w:val="00C6263D"/>
    <w:rsid w:val="00C66D31"/>
    <w:rsid w:val="00C775B6"/>
    <w:rsid w:val="00C8029F"/>
    <w:rsid w:val="00CA1A00"/>
    <w:rsid w:val="00D24245"/>
    <w:rsid w:val="00D43DB2"/>
    <w:rsid w:val="00D556EB"/>
    <w:rsid w:val="00DA4F1E"/>
    <w:rsid w:val="00DD44B5"/>
    <w:rsid w:val="00DF77D7"/>
    <w:rsid w:val="00DF7D41"/>
    <w:rsid w:val="00E36AFB"/>
    <w:rsid w:val="00E52134"/>
    <w:rsid w:val="00E5426F"/>
    <w:rsid w:val="00E66D72"/>
    <w:rsid w:val="00EB3B72"/>
    <w:rsid w:val="00EC3AC7"/>
    <w:rsid w:val="00EC4D18"/>
    <w:rsid w:val="00ED0A92"/>
    <w:rsid w:val="00F01EA1"/>
    <w:rsid w:val="00F12A85"/>
    <w:rsid w:val="00F15943"/>
    <w:rsid w:val="00F17A10"/>
    <w:rsid w:val="00F4589E"/>
    <w:rsid w:val="00F75490"/>
    <w:rsid w:val="00F84986"/>
    <w:rsid w:val="00F868B0"/>
    <w:rsid w:val="00FB4773"/>
    <w:rsid w:val="00FC4B45"/>
    <w:rsid w:val="00FE3F9C"/>
    <w:rsid w:val="00FF1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AE4D"/>
  <w15:docId w15:val="{2F9BABBE-9A99-48A3-AD06-E2A2C13B8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EE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34"/>
    <w:qFormat/>
    <w:rsid w:val="001C6EEE"/>
    <w:pPr>
      <w:ind w:left="720"/>
      <w:contextualSpacing/>
    </w:pPr>
  </w:style>
  <w:style w:type="paragraph" w:styleId="Bezproreda">
    <w:name w:val="No Spacing"/>
    <w:uiPriority w:val="1"/>
    <w:qFormat/>
    <w:rsid w:val="001C6EEE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6EEE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2">
    <w:name w:val="Body Text 2"/>
    <w:aliases w:val=" Char2"/>
    <w:basedOn w:val="Normal"/>
    <w:link w:val="Tijeloteksta2Char"/>
    <w:unhideWhenUsed/>
    <w:rsid w:val="009B5A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Tijeloteksta2Char">
    <w:name w:val="Tijelo teksta 2 Char"/>
    <w:aliases w:val=" Char2 Char"/>
    <w:basedOn w:val="Zadanifontodlomka"/>
    <w:link w:val="Tijeloteksta2"/>
    <w:rsid w:val="009B5AEF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customStyle="1" w:styleId="T-98-2">
    <w:name w:val="T-9/8-2"/>
    <w:basedOn w:val="Normal"/>
    <w:link w:val="T-98-2Char"/>
    <w:rsid w:val="00941A8E"/>
    <w:pPr>
      <w:widowControl w:val="0"/>
      <w:tabs>
        <w:tab w:val="left" w:pos="2153"/>
      </w:tabs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20"/>
      <w:lang w:val="en-GB" w:eastAsia="x-none"/>
    </w:rPr>
  </w:style>
  <w:style w:type="character" w:customStyle="1" w:styleId="T-98-2Char">
    <w:name w:val="T-9/8-2 Char"/>
    <w:link w:val="T-98-2"/>
    <w:locked/>
    <w:rsid w:val="00941A8E"/>
    <w:rPr>
      <w:rFonts w:ascii="Times-NewRoman" w:eastAsia="Times New Roman" w:hAnsi="Times-NewRoman" w:cs="Times New Roman"/>
      <w:sz w:val="19"/>
      <w:szCs w:val="20"/>
      <w:lang w:val="en-GB" w:eastAsia="x-none"/>
    </w:rPr>
  </w:style>
  <w:style w:type="paragraph" w:styleId="StandardWeb">
    <w:name w:val="Normal (Web)"/>
    <w:basedOn w:val="Normal"/>
    <w:uiPriority w:val="99"/>
    <w:unhideWhenUsed/>
    <w:rsid w:val="00433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omakpopisa1">
    <w:name w:val="Odlomak popisa1"/>
    <w:basedOn w:val="Normal"/>
    <w:qFormat/>
    <w:rsid w:val="00A11AF6"/>
    <w:pPr>
      <w:ind w:left="720"/>
      <w:contextualSpacing/>
    </w:pPr>
  </w:style>
  <w:style w:type="paragraph" w:customStyle="1" w:styleId="Bezproreda1">
    <w:name w:val="Bez proreda1"/>
    <w:link w:val="BezproredaChar"/>
    <w:qFormat/>
    <w:rsid w:val="00324BC8"/>
    <w:pPr>
      <w:spacing w:after="160" w:line="259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link w:val="Bezproreda1"/>
    <w:uiPriority w:val="1"/>
    <w:rsid w:val="00324BC8"/>
    <w:rPr>
      <w:rFonts w:eastAsiaTheme="minorEastAsia"/>
      <w:lang w:eastAsia="hr-HR"/>
    </w:rPr>
  </w:style>
  <w:style w:type="character" w:customStyle="1" w:styleId="OdlomakpopisaChar">
    <w:name w:val="Odlomak popisa Char"/>
    <w:link w:val="Odlomakpopisa"/>
    <w:uiPriority w:val="99"/>
    <w:rsid w:val="000A0B71"/>
    <w:rPr>
      <w:rFonts w:eastAsiaTheme="minorEastAsia"/>
      <w:lang w:eastAsia="hr-HR"/>
    </w:rPr>
  </w:style>
  <w:style w:type="paragraph" w:customStyle="1" w:styleId="Bezproreda2">
    <w:name w:val="Bez proreda2"/>
    <w:qFormat/>
    <w:rsid w:val="004B0493"/>
    <w:pPr>
      <w:jc w:val="both"/>
    </w:pPr>
    <w:rPr>
      <w:rFonts w:ascii="Times New Roman" w:eastAsia="Calibri" w:hAnsi="Times New Roman" w:cs="Times New Roman"/>
      <w:sz w:val="24"/>
    </w:rPr>
  </w:style>
  <w:style w:type="table" w:styleId="Reetkatablice">
    <w:name w:val="Table Grid"/>
    <w:basedOn w:val="Obinatablica"/>
    <w:uiPriority w:val="59"/>
    <w:rsid w:val="00877290"/>
    <w:rPr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pload.wikimedia.org/wikipedia/commons/c/c9/Coat_of_arms_of_Croatia.sv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281B-FAB4-4415-8391-3BD33E97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2488</Words>
  <Characters>14186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DUZS</Company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Microsoftov račun</cp:lastModifiedBy>
  <cp:revision>6</cp:revision>
  <cp:lastPrinted>2021-12-20T07:19:00Z</cp:lastPrinted>
  <dcterms:created xsi:type="dcterms:W3CDTF">2022-01-11T11:06:00Z</dcterms:created>
  <dcterms:modified xsi:type="dcterms:W3CDTF">2022-01-11T11:07:00Z</dcterms:modified>
</cp:coreProperties>
</file>