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370"/>
        <w:gridCol w:w="4384"/>
      </w:tblGrid>
      <w:tr w:rsidR="003E445B" w:rsidRPr="000644F8" w14:paraId="77BB031A" w14:textId="77777777" w:rsidTr="000644F8">
        <w:trPr>
          <w:trHeight w:val="1478"/>
        </w:trPr>
        <w:tc>
          <w:tcPr>
            <w:tcW w:w="1032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464801" w14:textId="77777777" w:rsidR="003E445B" w:rsidRPr="000644F8" w:rsidRDefault="003E445B" w:rsidP="004C4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OBRAZAC</w:t>
            </w:r>
          </w:p>
          <w:p w14:paraId="7145043C" w14:textId="4BF4D9AB" w:rsidR="004B522C" w:rsidRPr="000644F8" w:rsidRDefault="00DA281C" w:rsidP="004B52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3E445B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sudjelovanja javnosti u savjetovanju </w:t>
            </w:r>
          </w:p>
          <w:p w14:paraId="1294F656" w14:textId="3FC328EE" w:rsidR="003E445B" w:rsidRPr="000644F8" w:rsidRDefault="002C742C" w:rsidP="004B522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AKCIJSKOG PLANA GRADNJE I/ILI REKONSTRUKCIJE VANJSKE RASVJETE OPĆINE HUM NA SUTLI</w:t>
            </w:r>
          </w:p>
        </w:tc>
      </w:tr>
      <w:tr w:rsidR="003E445B" w:rsidRPr="000644F8" w14:paraId="618271CA" w14:textId="77777777" w:rsidTr="004C4FBC">
        <w:trPr>
          <w:trHeight w:val="1018"/>
        </w:trPr>
        <w:tc>
          <w:tcPr>
            <w:tcW w:w="356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72EFAF" w14:textId="77777777" w:rsidR="003E445B" w:rsidRPr="000644F8" w:rsidRDefault="003E445B" w:rsidP="004C4F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Naziv nacrta odluke ili drugog općeg akta o kojem se provodi savjetovanje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61F480" w14:textId="77777777" w:rsidR="003E445B" w:rsidRPr="000644F8" w:rsidRDefault="003E445B" w:rsidP="004C4F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A7B8C" w14:textId="5AB16C1C" w:rsidR="003E445B" w:rsidRPr="000644F8" w:rsidRDefault="00911998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 xml:space="preserve">Akcijski plan gradnje i/ili rekonstrukcije vanjske rasvjete </w:t>
            </w:r>
            <w:r w:rsidR="002746F8" w:rsidRPr="000644F8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 xml:space="preserve">Općine </w:t>
            </w:r>
            <w:r w:rsidR="004B522C" w:rsidRPr="000644F8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>Hum na Sutli</w:t>
            </w:r>
          </w:p>
        </w:tc>
      </w:tr>
      <w:tr w:rsidR="003E445B" w:rsidRPr="000644F8" w14:paraId="10E7C5A3" w14:textId="77777777" w:rsidTr="004C4FBC">
        <w:trPr>
          <w:trHeight w:val="410"/>
        </w:trPr>
        <w:tc>
          <w:tcPr>
            <w:tcW w:w="356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543A9B" w14:textId="17EE84F0" w:rsidR="003E445B" w:rsidRPr="000644F8" w:rsidRDefault="004B522C" w:rsidP="004C4F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Naziv tijela nadležnog za izradu nacrta i provedbu savjetovanja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A9F7C1" w14:textId="07ADCD30" w:rsidR="002746F8" w:rsidRPr="000644F8" w:rsidRDefault="002746F8" w:rsidP="002746F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Općina </w:t>
            </w:r>
            <w:r w:rsidR="004B522C" w:rsidRPr="000644F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Hum na Sutli</w:t>
            </w:r>
          </w:p>
          <w:p w14:paraId="0E593F8D" w14:textId="07C7D828" w:rsidR="003E445B" w:rsidRPr="000644F8" w:rsidRDefault="003E445B" w:rsidP="002746F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3E445B" w:rsidRPr="000644F8" w14:paraId="17F8DF82" w14:textId="77777777" w:rsidTr="004C4FBC">
        <w:trPr>
          <w:trHeight w:val="410"/>
        </w:trPr>
        <w:tc>
          <w:tcPr>
            <w:tcW w:w="3566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95C7A5" w14:textId="77777777" w:rsidR="003E445B" w:rsidRPr="000644F8" w:rsidRDefault="003E445B" w:rsidP="004C4F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Obrazloženje razloga i ciljeva koji se žele postići donošenjem akta 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AF1351" w14:textId="5E0EAB63" w:rsidR="006D26D8" w:rsidRPr="000644F8" w:rsidRDefault="006D26D8" w:rsidP="006D26D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Cs/>
                <w:sz w:val="20"/>
                <w:szCs w:val="20"/>
              </w:rPr>
              <w:t>Obveza izrada akcijskog plana proizlazi iz Zakona o zaštiti od svjetlosnog onečišćenja (NN 14/19). Akcijski plan gradnje i/ili rekonstrukcije vanjske rasvjete je akt planiranja jedinice lokalne samouprave  te operatora vanjske rasvjete kojim se, u skladu s ovim Zakonom, utvrđuje provedba mjera zaštite od svjetlosnog onečišćenja. On je definiran u članku 13. navedenog zakona. Akcijski plan se izrađuje na temelju plana rasvjete za područje jedinice lokalne samouprave i čini stručnu podlogu za izradu projekta gradnje ili rekonstrukcije javne rasvjete. Akcijskim planom planira se gradnja nove vanjske rasvjete i usklađivanje postojeće vanjske rasvjete u vlasništvu jedinica lokalne samouprave, odnosno operatora vanjske rasvjete s odredbama navedenog zakona.</w:t>
            </w:r>
          </w:p>
          <w:p w14:paraId="507E4A65" w14:textId="596166BC" w:rsidR="00286AE5" w:rsidRPr="000644F8" w:rsidRDefault="00286AE5" w:rsidP="005344E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445B" w:rsidRPr="000644F8" w14:paraId="30DBE6E5" w14:textId="77777777" w:rsidTr="004C4FBC">
        <w:trPr>
          <w:trHeight w:val="756"/>
        </w:trPr>
        <w:tc>
          <w:tcPr>
            <w:tcW w:w="10320" w:type="dxa"/>
            <w:gridSpan w:val="3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A33766" w14:textId="3E2652E4" w:rsidR="003E445B" w:rsidRPr="000644F8" w:rsidRDefault="003E445B" w:rsidP="004C4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Razdoblje savjetovanja</w:t>
            </w:r>
          </w:p>
          <w:p w14:paraId="2D910E3C" w14:textId="14CE339C" w:rsidR="003E445B" w:rsidRPr="000644F8" w:rsidRDefault="004B522C" w:rsidP="004C4F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04BE0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8B79FE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746F8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8B79FE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2746F8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8B79FE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04BE0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8B79FE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8B79FE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.2025.</w:t>
            </w:r>
            <w:r w:rsidR="003E445B"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E445B" w:rsidRPr="000644F8" w14:paraId="74A5059B" w14:textId="77777777" w:rsidTr="004C4FBC">
        <w:trPr>
          <w:trHeight w:val="1090"/>
        </w:trPr>
        <w:tc>
          <w:tcPr>
            <w:tcW w:w="356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F35A386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6754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7CF3EB2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445B" w:rsidRPr="000644F8" w14:paraId="3A172F48" w14:textId="77777777" w:rsidTr="004C4FBC">
        <w:trPr>
          <w:trHeight w:val="689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79D50E6E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>Interes koji zastupate, odnosno kategorija i brojnost korisnika koje predstavljate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D978D5D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445B" w:rsidRPr="000644F8" w14:paraId="63361ADA" w14:textId="77777777" w:rsidTr="000644F8">
        <w:trPr>
          <w:trHeight w:val="916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267DB8CC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>Načelne primjedbe i prijedlozi na predloženi nacrt akta s obrazloženjem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0272334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9E8D6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3E445B" w:rsidRPr="000644F8" w14:paraId="14E4A291" w14:textId="77777777" w:rsidTr="000644F8">
        <w:trPr>
          <w:trHeight w:val="664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5DF84299" w14:textId="08CF7EFE" w:rsidR="003E445B" w:rsidRPr="000644F8" w:rsidRDefault="003E445B" w:rsidP="000644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>Primjedbe i prijedlozi na pojedine članke nacrta prijedloga akta s obrazloženjem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81FBEBA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445B" w:rsidRPr="000644F8" w14:paraId="2DF56296" w14:textId="77777777" w:rsidTr="004C4FBC">
        <w:trPr>
          <w:trHeight w:val="1236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223D429C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675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3311B69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EC4" w:rsidRPr="000644F8" w14:paraId="15070E09" w14:textId="49E499CC" w:rsidTr="000644F8">
        <w:trPr>
          <w:trHeight w:val="900"/>
        </w:trPr>
        <w:tc>
          <w:tcPr>
            <w:tcW w:w="3566" w:type="dxa"/>
            <w:tcBorders>
              <w:left w:val="thickThinSmallGap" w:sz="24" w:space="0" w:color="auto"/>
            </w:tcBorders>
            <w:vAlign w:val="center"/>
          </w:tcPr>
          <w:p w14:paraId="39D3ED5C" w14:textId="48CB337B" w:rsidR="00126EC4" w:rsidRPr="000644F8" w:rsidRDefault="00126EC4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 xml:space="preserve">Jeste li suglasni da se ovaj obrazac s imenom/ nazivom sudionika savjetovanja objavi na internetskoj stranici </w:t>
            </w:r>
            <w:r w:rsidR="002746F8" w:rsidRPr="000644F8">
              <w:rPr>
                <w:rFonts w:asciiTheme="minorHAnsi" w:hAnsiTheme="minorHAnsi" w:cstheme="minorHAnsi"/>
                <w:sz w:val="20"/>
                <w:szCs w:val="20"/>
              </w:rPr>
              <w:t xml:space="preserve">Općine </w:t>
            </w:r>
            <w:r w:rsidR="00DB2000" w:rsidRPr="000644F8">
              <w:rPr>
                <w:rFonts w:asciiTheme="minorHAnsi" w:hAnsiTheme="minorHAnsi" w:cstheme="minorHAnsi"/>
                <w:sz w:val="20"/>
                <w:szCs w:val="20"/>
              </w:rPr>
              <w:t>Hum na Sutli</w:t>
            </w: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vAlign w:val="center"/>
          </w:tcPr>
          <w:p w14:paraId="1245A63C" w14:textId="24BBDE98" w:rsidR="00126EC4" w:rsidRPr="000644F8" w:rsidRDefault="00126EC4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 xml:space="preserve">       DA</w:t>
            </w:r>
          </w:p>
        </w:tc>
        <w:tc>
          <w:tcPr>
            <w:tcW w:w="438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ECF57C" w14:textId="3C2A91E1" w:rsidR="00126EC4" w:rsidRPr="000644F8" w:rsidRDefault="00126EC4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 xml:space="preserve">      NE</w:t>
            </w:r>
          </w:p>
        </w:tc>
      </w:tr>
      <w:tr w:rsidR="003E445B" w:rsidRPr="000644F8" w14:paraId="6F2A9FE9" w14:textId="77777777" w:rsidTr="004C4FBC">
        <w:trPr>
          <w:trHeight w:val="531"/>
        </w:trPr>
        <w:tc>
          <w:tcPr>
            <w:tcW w:w="356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4AB238A0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sz w:val="20"/>
                <w:szCs w:val="20"/>
              </w:rPr>
              <w:t>Datum dostavljanja</w:t>
            </w:r>
          </w:p>
        </w:tc>
        <w:tc>
          <w:tcPr>
            <w:tcW w:w="675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3254C" w14:textId="77777777" w:rsidR="003E445B" w:rsidRPr="000644F8" w:rsidRDefault="003E445B" w:rsidP="004C4F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FBC" w:rsidRPr="000644F8" w14:paraId="39D6024F" w14:textId="77777777" w:rsidTr="000644F8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10320" w:type="dxa"/>
            <w:gridSpan w:val="3"/>
          </w:tcPr>
          <w:p w14:paraId="0070CFC6" w14:textId="18FFBF68" w:rsidR="004B522C" w:rsidRPr="000644F8" w:rsidRDefault="004C4FBC" w:rsidP="000644F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Popunjeni obrazac dostaviti zaključno s </w:t>
            </w:r>
            <w:r w:rsidR="004B522C"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75721B"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0B3FA0"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.0</w:t>
            </w:r>
            <w:r w:rsidR="004B522C"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0B3FA0"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.2025.godine </w:t>
            </w:r>
            <w:r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adresu elektroničke pošte: </w:t>
            </w:r>
            <w:hyperlink r:id="rId5" w:history="1">
              <w:r w:rsidR="000644F8" w:rsidRPr="000644F8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pisarnica@humnasutli.hr</w:t>
              </w:r>
            </w:hyperlink>
            <w:r w:rsidR="000644F8" w:rsidRPr="000644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ili na adresu: </w:t>
            </w:r>
            <w:r w:rsidR="004B522C" w:rsidRPr="00064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Općina Hum na Sutli,  Hum na Sutli 175, 49231 Hum na Sutli</w:t>
            </w:r>
          </w:p>
          <w:p w14:paraId="6BE2E95B" w14:textId="2A4CFAE0" w:rsidR="004C4FBC" w:rsidRPr="000644F8" w:rsidRDefault="004C4FBC" w:rsidP="000644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44F8">
              <w:rPr>
                <w:rFonts w:asciiTheme="minorHAnsi" w:hAnsiTheme="minorHAnsi" w:cstheme="minorHAnsi"/>
                <w:sz w:val="18"/>
                <w:szCs w:val="18"/>
              </w:rPr>
              <w:t xml:space="preserve">Po završetku savjetovanja, sve pristigle primjedbe/prijedlozi biti će javno dostupni na internetskoj stranici </w:t>
            </w:r>
            <w:r w:rsidR="00DA281C" w:rsidRPr="000644F8">
              <w:rPr>
                <w:rFonts w:asciiTheme="minorHAnsi" w:hAnsiTheme="minorHAnsi" w:cstheme="minorHAnsi"/>
                <w:sz w:val="18"/>
                <w:szCs w:val="18"/>
              </w:rPr>
              <w:t xml:space="preserve">Općine </w:t>
            </w:r>
            <w:r w:rsidR="004B522C" w:rsidRPr="000644F8">
              <w:rPr>
                <w:rFonts w:asciiTheme="minorHAnsi" w:hAnsiTheme="minorHAnsi" w:cstheme="minorHAnsi"/>
                <w:sz w:val="18"/>
                <w:szCs w:val="18"/>
              </w:rPr>
              <w:t>Hum na Sutli</w:t>
            </w:r>
            <w:r w:rsidRPr="000644F8">
              <w:rPr>
                <w:rFonts w:asciiTheme="minorHAnsi" w:hAnsiTheme="minorHAnsi" w:cstheme="minorHAnsi"/>
                <w:sz w:val="18"/>
                <w:szCs w:val="18"/>
              </w:rPr>
              <w:t xml:space="preserve">. Ukoliko ne želite da Vaši osobni podaci (ime i prezime) budu javno objavljeni, molimo da to jasno istaknete u odgovarajućem polju pri slanju obrasca. </w:t>
            </w:r>
          </w:p>
          <w:p w14:paraId="71F407A4" w14:textId="7B1F458F" w:rsidR="004C4FBC" w:rsidRPr="000644F8" w:rsidRDefault="004C4FBC" w:rsidP="000644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44F8">
              <w:rPr>
                <w:rFonts w:asciiTheme="minorHAnsi" w:hAnsiTheme="minorHAnsi" w:cstheme="minorHAnsi"/>
                <w:b/>
                <w:sz w:val="20"/>
                <w:szCs w:val="20"/>
              </w:rPr>
              <w:t>Anonimni, uvredljivi i irelevantni komentari neće se objaviti. Osobni podaci neće se koristiti u druge svrhe, osim u povijesne, statističke ili znanstvene, uz uvjet poduzimanja odgovarajućih zaštitnih mjera propisanih Zakonom o provedbi opće uredbe o zaštiti podataka (NN RH broj 42/18), u skladu s Uredbom (EU) 2016/679) Europskog parlamenta i Vijeća.</w:t>
            </w:r>
          </w:p>
        </w:tc>
      </w:tr>
    </w:tbl>
    <w:p w14:paraId="0346EDFF" w14:textId="77777777" w:rsidR="004E6F17" w:rsidRPr="000644F8" w:rsidRDefault="004E6F17" w:rsidP="004C4FB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E6F17" w:rsidRPr="000644F8" w:rsidSect="000644F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B"/>
    <w:rsid w:val="000644F8"/>
    <w:rsid w:val="00065126"/>
    <w:rsid w:val="00081F47"/>
    <w:rsid w:val="000A6B0D"/>
    <w:rsid w:val="000A7249"/>
    <w:rsid w:val="000B3FA0"/>
    <w:rsid w:val="000D064D"/>
    <w:rsid w:val="000E36F7"/>
    <w:rsid w:val="000F51A0"/>
    <w:rsid w:val="0010129B"/>
    <w:rsid w:val="00103640"/>
    <w:rsid w:val="00126EC4"/>
    <w:rsid w:val="00147DCD"/>
    <w:rsid w:val="001633D4"/>
    <w:rsid w:val="00171441"/>
    <w:rsid w:val="00171CDD"/>
    <w:rsid w:val="00174233"/>
    <w:rsid w:val="001E3037"/>
    <w:rsid w:val="00206BA3"/>
    <w:rsid w:val="002746F8"/>
    <w:rsid w:val="00286AE5"/>
    <w:rsid w:val="00292D38"/>
    <w:rsid w:val="002C742C"/>
    <w:rsid w:val="0033711E"/>
    <w:rsid w:val="00337CD4"/>
    <w:rsid w:val="0039681D"/>
    <w:rsid w:val="003E445B"/>
    <w:rsid w:val="003E6892"/>
    <w:rsid w:val="004229E1"/>
    <w:rsid w:val="004719E9"/>
    <w:rsid w:val="004749B5"/>
    <w:rsid w:val="004B522C"/>
    <w:rsid w:val="004C4FBC"/>
    <w:rsid w:val="004C7C17"/>
    <w:rsid w:val="004E31D2"/>
    <w:rsid w:val="004E391F"/>
    <w:rsid w:val="004E6F17"/>
    <w:rsid w:val="005040DA"/>
    <w:rsid w:val="00504BE0"/>
    <w:rsid w:val="00506A7C"/>
    <w:rsid w:val="005344E9"/>
    <w:rsid w:val="005A7217"/>
    <w:rsid w:val="005B3D73"/>
    <w:rsid w:val="005C4C99"/>
    <w:rsid w:val="005D60B5"/>
    <w:rsid w:val="005E5FF5"/>
    <w:rsid w:val="005F112F"/>
    <w:rsid w:val="00603B3E"/>
    <w:rsid w:val="00610767"/>
    <w:rsid w:val="00652BAE"/>
    <w:rsid w:val="006561F2"/>
    <w:rsid w:val="006845D9"/>
    <w:rsid w:val="006A2B9E"/>
    <w:rsid w:val="006B091E"/>
    <w:rsid w:val="006C23E4"/>
    <w:rsid w:val="006C6087"/>
    <w:rsid w:val="006D26D8"/>
    <w:rsid w:val="0075721B"/>
    <w:rsid w:val="0076470D"/>
    <w:rsid w:val="00790914"/>
    <w:rsid w:val="00815DFB"/>
    <w:rsid w:val="00870C43"/>
    <w:rsid w:val="0089019A"/>
    <w:rsid w:val="008B3740"/>
    <w:rsid w:val="008B79FE"/>
    <w:rsid w:val="00900A9A"/>
    <w:rsid w:val="00902CA8"/>
    <w:rsid w:val="00911998"/>
    <w:rsid w:val="00962191"/>
    <w:rsid w:val="00966EA8"/>
    <w:rsid w:val="009D74AD"/>
    <w:rsid w:val="009E39C1"/>
    <w:rsid w:val="00A138C7"/>
    <w:rsid w:val="00A52E87"/>
    <w:rsid w:val="00A5798E"/>
    <w:rsid w:val="00A7317E"/>
    <w:rsid w:val="00AA63D5"/>
    <w:rsid w:val="00AC5F9B"/>
    <w:rsid w:val="00AD6C38"/>
    <w:rsid w:val="00AE7DD6"/>
    <w:rsid w:val="00AF1DEE"/>
    <w:rsid w:val="00B01496"/>
    <w:rsid w:val="00B1699B"/>
    <w:rsid w:val="00B54EFA"/>
    <w:rsid w:val="00B81300"/>
    <w:rsid w:val="00B82459"/>
    <w:rsid w:val="00B83AE3"/>
    <w:rsid w:val="00C01DF0"/>
    <w:rsid w:val="00C20C11"/>
    <w:rsid w:val="00C407F7"/>
    <w:rsid w:val="00C5354F"/>
    <w:rsid w:val="00C554FC"/>
    <w:rsid w:val="00C83CE2"/>
    <w:rsid w:val="00CC15CA"/>
    <w:rsid w:val="00CC21AB"/>
    <w:rsid w:val="00CE6347"/>
    <w:rsid w:val="00CE7526"/>
    <w:rsid w:val="00D706E4"/>
    <w:rsid w:val="00D90234"/>
    <w:rsid w:val="00DA281C"/>
    <w:rsid w:val="00DA594D"/>
    <w:rsid w:val="00DB2000"/>
    <w:rsid w:val="00E15B28"/>
    <w:rsid w:val="00EA5729"/>
    <w:rsid w:val="00ED03A8"/>
    <w:rsid w:val="00ED0A01"/>
    <w:rsid w:val="00ED0A5D"/>
    <w:rsid w:val="00ED2E1A"/>
    <w:rsid w:val="00EF1460"/>
    <w:rsid w:val="00EF2DCD"/>
    <w:rsid w:val="00F22DFF"/>
    <w:rsid w:val="00F238E9"/>
    <w:rsid w:val="00F2676B"/>
    <w:rsid w:val="00FA539A"/>
    <w:rsid w:val="00FE29C3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7A3A"/>
  <w15:docId w15:val="{54E9FE7C-339E-4176-8C51-A602F87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5B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E445B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3E445B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D9023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D9023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D90234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5D60B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4C4FB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C4FB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69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99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49CE-1BA3-4FA1-9D1E-72B10E1E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Bjelovar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Polović</dc:creator>
  <cp:lastModifiedBy>Microsoftov račun</cp:lastModifiedBy>
  <cp:revision>7</cp:revision>
  <cp:lastPrinted>2025-07-15T09:03:00Z</cp:lastPrinted>
  <dcterms:created xsi:type="dcterms:W3CDTF">2025-07-14T07:52:00Z</dcterms:created>
  <dcterms:modified xsi:type="dcterms:W3CDTF">2025-07-15T09:03:00Z</dcterms:modified>
</cp:coreProperties>
</file>