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CF8B8" w14:textId="77777777" w:rsidR="002D547D" w:rsidRPr="00AE078B" w:rsidRDefault="00E1242B">
      <w:pPr>
        <w:pStyle w:val="Title1"/>
        <w:keepNext/>
        <w:jc w:val="center"/>
      </w:pPr>
      <w:r w:rsidRPr="00AE078B">
        <w:rPr>
          <w:b/>
        </w:rPr>
        <w:t>OBAVIJEST O OBRADI OSOBNIH PODATAKA</w:t>
      </w:r>
    </w:p>
    <w:p w14:paraId="6C8CF8B9" w14:textId="77777777" w:rsidR="002D547D" w:rsidRPr="00AE078B" w:rsidRDefault="00E1242B">
      <w:pPr>
        <w:spacing w:after="180"/>
        <w:jc w:val="center"/>
      </w:pPr>
      <w:r w:rsidRPr="00AE078B">
        <w:rPr>
          <w:b/>
        </w:rPr>
        <w:t>Potpore mladim obiteljima za rješavanje stambenog pitanja</w:t>
      </w:r>
    </w:p>
    <w:p w14:paraId="6C8CF8BA" w14:textId="77777777" w:rsidR="002D547D" w:rsidRPr="00AE078B" w:rsidRDefault="00E1242B">
      <w:pPr>
        <w:keepNext/>
        <w:spacing w:before="140"/>
      </w:pPr>
      <w:r w:rsidRPr="00AE078B">
        <w:rPr>
          <w:b/>
        </w:rPr>
        <w:t>Voditelj obrade i kontakt</w:t>
      </w:r>
    </w:p>
    <w:p w14:paraId="6C8CF8BB" w14:textId="77777777" w:rsidR="002D547D" w:rsidRPr="00AE078B" w:rsidRDefault="00E1242B">
      <w:r w:rsidRPr="00AE078B">
        <w:t>Voditelj obrade je Općina Hum na Sutli, Hum na Sutli 175, 49231 Hum na Sutli; e-mail: pisarnica@humnasutli.hr; telefon: 049 382 382. Službeniku za zaštitu podataka možete se obratiti na istu adresu i e-mail, s naznakom „Za službenika za zaštitu podataka”.</w:t>
      </w:r>
    </w:p>
    <w:p w14:paraId="6C8CF8BC" w14:textId="77777777" w:rsidR="002D547D" w:rsidRPr="00AE078B" w:rsidRDefault="00E1242B">
      <w:pPr>
        <w:keepNext/>
        <w:spacing w:before="140"/>
      </w:pPr>
      <w:r w:rsidRPr="00AE078B">
        <w:rPr>
          <w:b/>
        </w:rPr>
        <w:t>Svrha i pravna osnova</w:t>
      </w:r>
    </w:p>
    <w:p w14:paraId="6C8CF8BD" w14:textId="77777777" w:rsidR="002D547D" w:rsidRPr="00AE078B" w:rsidRDefault="00E1242B">
      <w:r w:rsidRPr="00AE078B">
        <w:t>Podaci se obrađuju radi zaprimanja i provjere prijave, utvrđivanja uvjeta, bodovanja, odlučivanja o potpori, sklapanja i izvršavanja ugovora, isplate te nadzora korištenja potpore. Obrada nužna za provedbu javne zadaće temelji se na članku 6. stavku 1. točki (e) Opće uredbe o zaštiti podataka, u vezi sa zakonskim ovlastima Općine, Odlukom iz SG KZŽ 7/2025. i Kriterijima iz SG KZŽ 27/2026. Za ugovorne i zakonske obveze primjenjuju se odgovarajuće osnove iz članka 6. stavka 1. točaka (b) i (c). Za tu nužnu obradu ne traži se opća privola.</w:t>
      </w:r>
    </w:p>
    <w:p w14:paraId="6C8CF8BE" w14:textId="77777777" w:rsidR="002D547D" w:rsidRPr="00AE078B" w:rsidRDefault="00E1242B">
      <w:pPr>
        <w:keepNext/>
        <w:spacing w:before="140"/>
      </w:pPr>
      <w:r w:rsidRPr="00AE078B">
        <w:rPr>
          <w:b/>
        </w:rPr>
        <w:t>Podaci i primatelji</w:t>
      </w:r>
    </w:p>
    <w:p w14:paraId="6C8CF8BF" w14:textId="77777777" w:rsidR="002D547D" w:rsidRPr="00AE078B" w:rsidRDefault="00E1242B">
      <w:r w:rsidRPr="00AE078B">
        <w:t>Obrađuju se identifikacijski i kontaktni podaci, datum rođenja, OIB, prebivalište, podaci o partneru i članovima kućanstva, nekretninama, prihodima, računima, plaćanjima i IBAN-u te dokazi primjenjivih kriterija. Podaci mogu biti pribavljeni od prijavitelja, članova obitelji, zakonskih zastupnika i nadležnih tijela iz službenih evidencija.</w:t>
      </w:r>
    </w:p>
    <w:p w14:paraId="6C8CF8C0" w14:textId="77777777" w:rsidR="002D547D" w:rsidRPr="00AE078B" w:rsidRDefault="00E1242B">
      <w:r w:rsidRPr="00AE078B">
        <w:t>Pristup imaju ovlaštene službene osobe i Povjerenstvo. Nužni podaci dostavljaju se banci za isplatu te nadležnim nadzornim, revizijskim i drugim tijelima kada je to propisano. Izvršitelji obrade imaju pristup samo u okviru ugovorenih poslova i obveze povjerljivosti. Ne objavljuju se OIB, privatna adresa, datum rođenja, bankovni ni zdravstveni podaci; objava podataka o dodijeljenim sredstvima provodi se u opsegu propisanom pravilima transparentnosti.</w:t>
      </w:r>
    </w:p>
    <w:p w14:paraId="6C8CF8C1" w14:textId="77777777" w:rsidR="002D547D" w:rsidRPr="00AE078B" w:rsidRDefault="00E1242B">
      <w:pPr>
        <w:keepNext/>
        <w:spacing w:before="140"/>
      </w:pPr>
      <w:r w:rsidRPr="00AE078B">
        <w:rPr>
          <w:b/>
        </w:rPr>
        <w:t>Čuvanje i prava</w:t>
      </w:r>
    </w:p>
    <w:p w14:paraId="6C8CF8C2" w14:textId="77777777" w:rsidR="002D547D" w:rsidRPr="00AE078B" w:rsidRDefault="00E1242B">
      <w:r w:rsidRPr="00AE078B">
        <w:t>Podaci se čuvaju tijekom postupka i, za odobrene potpore, tijekom nadzora ugovornih obveza, a potom prema propisima o računovodstvenom i arhivskom gradivu te važećem popisu dokumentarnog gradiva Općine s rokovima čuvanja. Za neodobrene prijave primjenjuju se rokovi čuvanja odgovarajuće vrste gradiva iz tog popisa.</w:t>
      </w:r>
    </w:p>
    <w:p w14:paraId="6C8CF8C3" w14:textId="77777777" w:rsidR="002D547D" w:rsidRPr="00AE078B" w:rsidRDefault="00E1242B">
      <w:r w:rsidRPr="00AE078B">
        <w:t>Možete zatražiti pristup i ispravak podataka te, uz zakonske pretpostavke, ograničenje obrade, brisanje ili uložiti prigovor na obradu. Ta prava nisu apsolutna kada je čuvanje/obrada obvezna. Pravo na prenosivost primjenjuje se samo kada su ispunjene pretpostavke iz članka 20. Uredbe. Zahtjevi se upućuju Općini ili službeniku za zaštitu podataka. Imate pravo podnijeti pritužbu Agenciji za zaštitu osobnih podataka, www.azop.hr.</w:t>
      </w:r>
    </w:p>
    <w:p w14:paraId="6C8CF8C4" w14:textId="77777777" w:rsidR="002D547D" w:rsidRPr="00AE078B" w:rsidRDefault="00E1242B">
      <w:r w:rsidRPr="00AE078B">
        <w:t>Bez podataka potrebnih za provjeru obveznih uvjeta nije moguće odlučiti o zahtjevu. Dodatni dokazi invaliditeta/tjelesnog oštećenja dostavljaju se samo ako se traže bodovi po toj osnovi. Ne provodi se isključivo automatizirano odlučivanje.</w:t>
      </w:r>
    </w:p>
    <w:p w14:paraId="6C8CF8C5" w14:textId="77777777" w:rsidR="002D547D" w:rsidRPr="00AE078B" w:rsidRDefault="00E1242B">
      <w:r w:rsidRPr="00AE078B">
        <w:br w:type="page"/>
      </w:r>
    </w:p>
    <w:p w14:paraId="6C8CF8C6" w14:textId="77777777" w:rsidR="002D547D" w:rsidRPr="00AE078B" w:rsidRDefault="00E1242B">
      <w:pPr>
        <w:pStyle w:val="Title1"/>
        <w:keepNext/>
        <w:jc w:val="center"/>
      </w:pPr>
      <w:r w:rsidRPr="00AE078B">
        <w:rPr>
          <w:b/>
        </w:rPr>
        <w:lastRenderedPageBreak/>
        <w:t>IZRIČITA PRIVOLA ZA PODATKE O INVALIDITETU</w:t>
      </w:r>
    </w:p>
    <w:p w14:paraId="6C8CF8C7" w14:textId="77777777" w:rsidR="002D547D" w:rsidRPr="00AE078B" w:rsidRDefault="00E1242B">
      <w:pPr>
        <w:spacing w:after="180"/>
        <w:jc w:val="center"/>
      </w:pPr>
      <w:r w:rsidRPr="00AE078B">
        <w:rPr>
          <w:b/>
        </w:rPr>
        <w:t>Popunjava se samo ako se traže bodovi za invaliditet ili tjelesno oštećenje</w:t>
      </w:r>
    </w:p>
    <w:p w14:paraId="6C8CF8C8" w14:textId="77777777" w:rsidR="002D547D" w:rsidRPr="00AE078B" w:rsidRDefault="00E1242B">
      <w:r w:rsidRPr="00AE078B">
        <w:t>Za svakog punoljetnog člana kućanstva na kojeg se dokaz odnosi daje se zasebna privola. Za maloljetnu osobu ili osobu koju u ovoj radnji zastupa ovlašteni zakonski zastupnik potpisuje taj zastupnik.</w:t>
      </w:r>
    </w:p>
    <w:p w14:paraId="6C8CF8C9" w14:textId="77777777" w:rsidR="002D547D" w:rsidRPr="00AE078B" w:rsidRDefault="00E1242B" w:rsidP="00381ABE">
      <w:pPr>
        <w:spacing w:line="360" w:lineRule="auto"/>
      </w:pPr>
      <w:r w:rsidRPr="00AE078B">
        <w:t>Osoba na koju se podatak odnosi: _____________________________________________</w:t>
      </w:r>
      <w:r w:rsidRPr="00AE078B">
        <w:br/>
        <w:t>OIB: __________________</w:t>
      </w:r>
      <w:r w:rsidRPr="00AE078B">
        <w:br/>
        <w:t>Podnositelj prijave i mjera: __________________________________________________</w:t>
      </w:r>
      <w:r w:rsidRPr="00AE078B">
        <w:br/>
        <w:t>Isprava koja se prilaže: _____________________________________________________</w:t>
      </w:r>
    </w:p>
    <w:p w14:paraId="6C8CF8CA" w14:textId="77777777" w:rsidR="002D547D" w:rsidRPr="00AE078B" w:rsidRDefault="00E1242B">
      <w:r w:rsidRPr="00AE078B">
        <w:t>Izričito pristajem da Općina Hum na Sutli, u svrhu provjere i bodovanja kriterija invaliditeta ili tjelesnog oštećenja iz ove prijave, obradi podatke o utvrđenom statusu i postotku iz priložene isprave, u opsegu nužnom za taj kriterij, prema članku 9. stavku 2. točki (a) Opće uredbe o zaštiti podataka.</w:t>
      </w:r>
    </w:p>
    <w:p w14:paraId="6C8CF8CB" w14:textId="77777777" w:rsidR="002D547D" w:rsidRPr="00AE078B" w:rsidRDefault="00E1242B">
      <w:r w:rsidRPr="00AE078B">
        <w:t>Privolu dajem dobrovoljno. Ako je ne dam, prijava se razmatra bez bodova po ovoj osnovi. Mogu je povući obraćanjem Općini ili službeniku za zaštitu podataka; povlačenje ne utječe na zakonitost obrade prije povlačenja. Ako je povučem prije odlučivanja, ovaj se kriterij ne boduje. Povlačenjem privole prestaje obrada zdravstvenih podataka na toj osnovi. Nužno čuvanje radi pravnih zahtjeva moguće je samo ako su ispunjene zasebne zakonske pretpostavke.</w:t>
      </w:r>
    </w:p>
    <w:p w14:paraId="0FF8FB5E" w14:textId="77777777" w:rsidR="00381ABE" w:rsidRDefault="00E1242B">
      <w:r w:rsidRPr="00AE078B">
        <w:t>U ____________________, dana ____________________</w:t>
      </w:r>
    </w:p>
    <w:p w14:paraId="6C8CF8CC" w14:textId="5DD01073" w:rsidR="002D547D" w:rsidRPr="00AE078B" w:rsidRDefault="00E1242B" w:rsidP="00381ABE">
      <w:pPr>
        <w:spacing w:line="360" w:lineRule="auto"/>
      </w:pPr>
      <w:r w:rsidRPr="00AE078B">
        <w:br/>
        <w:t>Potpis osobe: ______________________________________________________________</w:t>
      </w:r>
      <w:r w:rsidRPr="00AE078B">
        <w:br/>
        <w:t>Ako potpisuje zastupnik, ime, OIB i osnova zastupanja: ____________________________</w:t>
      </w:r>
      <w:r w:rsidRPr="00AE078B">
        <w:br/>
        <w:t>_________________________________________________________________________</w:t>
      </w:r>
      <w:r w:rsidRPr="00AE078B">
        <w:br/>
        <w:t>Potpis zastupnika: ___________________________________________________________</w:t>
      </w:r>
    </w:p>
    <w:p w14:paraId="50E36EDC" w14:textId="77777777" w:rsidR="00381ABE" w:rsidRDefault="00381ABE"/>
    <w:p w14:paraId="6C8CF8CD" w14:textId="77777777" w:rsidR="002D547D" w:rsidRDefault="00E1242B">
      <w:bookmarkStart w:id="0" w:name="_GoBack"/>
      <w:bookmarkEnd w:id="0"/>
      <w:r w:rsidRPr="00AE078B">
        <w:t>Opća obavijest na prethodnoj stranici primjenjuje se i na ovu obradu. Potpis na ovoj stranici odnosi se isključivo na dobrovoljni kriterij invaliditeta/tjelesnog oštećenja.</w:t>
      </w:r>
    </w:p>
    <w:sectPr w:rsidR="002D547D">
      <w:headerReference w:type="default" r:id="rId6"/>
      <w:pgSz w:w="11906" w:h="16838"/>
      <w:pgMar w:top="1134" w:right="1417" w:bottom="1134" w:left="141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D31C2" w14:textId="77777777" w:rsidR="00AF0C59" w:rsidRDefault="00AF0C59" w:rsidP="00EE7E46">
      <w:pPr>
        <w:spacing w:after="0" w:line="240" w:lineRule="auto"/>
      </w:pPr>
      <w:r>
        <w:separator/>
      </w:r>
    </w:p>
  </w:endnote>
  <w:endnote w:type="continuationSeparator" w:id="0">
    <w:p w14:paraId="0B43E7E3" w14:textId="77777777" w:rsidR="00AF0C59" w:rsidRDefault="00AF0C59" w:rsidP="00EE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938E5" w14:textId="77777777" w:rsidR="00AF0C59" w:rsidRDefault="00AF0C59" w:rsidP="00EE7E46">
      <w:pPr>
        <w:spacing w:after="0" w:line="240" w:lineRule="auto"/>
      </w:pPr>
      <w:r>
        <w:separator/>
      </w:r>
    </w:p>
  </w:footnote>
  <w:footnote w:type="continuationSeparator" w:id="0">
    <w:p w14:paraId="1FBBD9E2" w14:textId="77777777" w:rsidR="00AF0C59" w:rsidRDefault="00AF0C59" w:rsidP="00EE7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CF8D3" w14:textId="77777777" w:rsidR="00EE7E46" w:rsidRPr="00EE7E46" w:rsidRDefault="00EE7E46" w:rsidP="00EE7E46">
    <w:pPr>
      <w:pStyle w:val="Zaglavlje"/>
      <w:jc w:val="right"/>
      <w:rPr>
        <w:b/>
      </w:rPr>
    </w:pPr>
    <w:r w:rsidRPr="00EE7E46">
      <w:rPr>
        <w:b/>
      </w:rPr>
      <w:t>Obrazac 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E9"/>
    <w:rsid w:val="000C52DF"/>
    <w:rsid w:val="0016598C"/>
    <w:rsid w:val="001A154F"/>
    <w:rsid w:val="001E4AAB"/>
    <w:rsid w:val="002D547D"/>
    <w:rsid w:val="002F3FD7"/>
    <w:rsid w:val="00381ABE"/>
    <w:rsid w:val="00780C0F"/>
    <w:rsid w:val="0098155C"/>
    <w:rsid w:val="009D3536"/>
    <w:rsid w:val="00A37A6D"/>
    <w:rsid w:val="00AE078B"/>
    <w:rsid w:val="00AF0C59"/>
    <w:rsid w:val="00B24DE3"/>
    <w:rsid w:val="00B470E9"/>
    <w:rsid w:val="00B80FD0"/>
    <w:rsid w:val="00BC0D13"/>
    <w:rsid w:val="00D411E7"/>
    <w:rsid w:val="00E1242B"/>
    <w:rsid w:val="00E339C9"/>
    <w:rsid w:val="00EE7E46"/>
    <w:rsid w:val="00FA78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F8B8"/>
  <w15:chartTrackingRefBased/>
  <w15:docId w15:val="{7690E64E-1FB1-4DE8-8603-F40E30B9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0" w:line="252" w:lineRule="auto"/>
    </w:pPr>
    <w:rPr>
      <w:rFonts w:ascii="Calibri" w:hAnsi="Calibri"/>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E7E4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E7E46"/>
  </w:style>
  <w:style w:type="paragraph" w:styleId="Podnoje">
    <w:name w:val="footer"/>
    <w:basedOn w:val="Normal"/>
    <w:link w:val="PodnojeChar"/>
    <w:uiPriority w:val="99"/>
    <w:unhideWhenUsed/>
    <w:rsid w:val="00EE7E4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E7E46"/>
  </w:style>
  <w:style w:type="character" w:styleId="Naglaeno">
    <w:name w:val="Strong"/>
    <w:basedOn w:val="Zadanifontodlomka"/>
    <w:uiPriority w:val="22"/>
    <w:qFormat/>
    <w:rsid w:val="00EE7E46"/>
    <w:rPr>
      <w:b/>
      <w:bCs/>
    </w:rPr>
  </w:style>
  <w:style w:type="character" w:styleId="Hiperveza">
    <w:name w:val="Hyperlink"/>
    <w:basedOn w:val="Zadanifontodlomka"/>
    <w:uiPriority w:val="99"/>
    <w:semiHidden/>
    <w:unhideWhenUsed/>
    <w:rsid w:val="00EE7E46"/>
    <w:rPr>
      <w:color w:val="0000FF"/>
      <w:u w:val="single"/>
    </w:rPr>
  </w:style>
  <w:style w:type="paragraph" w:customStyle="1" w:styleId="Title1">
    <w:name w:val="Title1"/>
    <w:pPr>
      <w:spacing w:after="80" w:line="252" w:lineRule="auto"/>
    </w:pPr>
    <w:rPr>
      <w:rFonts w:ascii="Calibri" w:hAnsi="Calibri"/>
      <w:color w:val="000000"/>
      <w:sz w:val="28"/>
    </w:rPr>
  </w:style>
  <w:style w:type="paragraph" w:customStyle="1" w:styleId="Heading11">
    <w:name w:val="Heading 11"/>
    <w:pPr>
      <w:spacing w:after="80" w:line="252" w:lineRule="auto"/>
    </w:pPr>
    <w:rPr>
      <w:rFonts w:ascii="Calibri" w:hAnsi="Calibri"/>
      <w:color w:val="000000"/>
    </w:rPr>
  </w:style>
  <w:style w:type="paragraph" w:customStyle="1" w:styleId="Heading21">
    <w:name w:val="Heading 21"/>
    <w:pPr>
      <w:spacing w:after="80" w:line="252" w:lineRule="auto"/>
    </w:pPr>
    <w:rPr>
      <w:rFonts w:ascii="Calibri" w:hAnsi="Calibri"/>
      <w:color w:val="000000"/>
    </w:rPr>
  </w:style>
  <w:style w:type="paragraph" w:customStyle="1" w:styleId="ListParagraph1">
    <w:name w:val="List Paragraph1"/>
    <w:pPr>
      <w:spacing w:after="80" w:line="252" w:lineRule="auto"/>
    </w:pPr>
    <w:rPr>
      <w:rFonts w:ascii="Calibri" w:hAnsi="Calibri"/>
      <w:color w:val="000000"/>
    </w:r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rFonts w:ascii="Calibri" w:hAnsi="Calibri"/>
      <w:color w:val="000000"/>
      <w:sz w:val="20"/>
      <w:szCs w:val="20"/>
    </w:rPr>
  </w:style>
  <w:style w:type="character" w:styleId="Referencakomentara">
    <w:name w:val="annotation reference"/>
    <w:basedOn w:val="Zadanifontodlom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323703">
      <w:bodyDiv w:val="1"/>
      <w:marLeft w:val="0"/>
      <w:marRight w:val="0"/>
      <w:marTop w:val="0"/>
      <w:marBottom w:val="0"/>
      <w:divBdr>
        <w:top w:val="none" w:sz="0" w:space="0" w:color="auto"/>
        <w:left w:val="none" w:sz="0" w:space="0" w:color="auto"/>
        <w:bottom w:val="none" w:sz="0" w:space="0" w:color="auto"/>
        <w:right w:val="none" w:sz="0" w:space="0" w:color="auto"/>
      </w:divBdr>
      <w:divsChild>
        <w:div w:id="635836482">
          <w:marLeft w:val="0"/>
          <w:marRight w:val="0"/>
          <w:marTop w:val="0"/>
          <w:marBottom w:val="0"/>
          <w:divBdr>
            <w:top w:val="none" w:sz="0" w:space="0" w:color="auto"/>
            <w:left w:val="none" w:sz="0" w:space="0" w:color="auto"/>
            <w:bottom w:val="none" w:sz="0" w:space="0" w:color="auto"/>
            <w:right w:val="none" w:sz="0" w:space="0" w:color="auto"/>
          </w:divBdr>
          <w:divsChild>
            <w:div w:id="1281649609">
              <w:marLeft w:val="0"/>
              <w:marRight w:val="0"/>
              <w:marTop w:val="0"/>
              <w:marBottom w:val="0"/>
              <w:divBdr>
                <w:top w:val="none" w:sz="0" w:space="0" w:color="auto"/>
                <w:left w:val="none" w:sz="0" w:space="0" w:color="auto"/>
                <w:bottom w:val="none" w:sz="0" w:space="0" w:color="auto"/>
                <w:right w:val="none" w:sz="0" w:space="0" w:color="auto"/>
              </w:divBdr>
              <w:divsChild>
                <w:div w:id="236673232">
                  <w:marLeft w:val="0"/>
                  <w:marRight w:val="0"/>
                  <w:marTop w:val="180"/>
                  <w:marBottom w:val="240"/>
                  <w:divBdr>
                    <w:top w:val="none" w:sz="0" w:space="0" w:color="auto"/>
                    <w:left w:val="none" w:sz="0" w:space="0" w:color="auto"/>
                    <w:bottom w:val="none" w:sz="0" w:space="0" w:color="auto"/>
                    <w:right w:val="none" w:sz="0" w:space="0" w:color="auto"/>
                  </w:divBdr>
                </w:div>
                <w:div w:id="1488130919">
                  <w:marLeft w:val="0"/>
                  <w:marRight w:val="0"/>
                  <w:marTop w:val="180"/>
                  <w:marBottom w:val="240"/>
                  <w:divBdr>
                    <w:top w:val="none" w:sz="0" w:space="0" w:color="auto"/>
                    <w:left w:val="none" w:sz="0" w:space="0" w:color="auto"/>
                    <w:bottom w:val="none" w:sz="0" w:space="0" w:color="auto"/>
                    <w:right w:val="none" w:sz="0" w:space="0" w:color="auto"/>
                  </w:divBdr>
                </w:div>
                <w:div w:id="1904874736">
                  <w:marLeft w:val="0"/>
                  <w:marRight w:val="0"/>
                  <w:marTop w:val="180"/>
                  <w:marBottom w:val="240"/>
                  <w:divBdr>
                    <w:top w:val="none" w:sz="0" w:space="0" w:color="auto"/>
                    <w:left w:val="none" w:sz="0" w:space="0" w:color="auto"/>
                    <w:bottom w:val="none" w:sz="0" w:space="0" w:color="auto"/>
                    <w:right w:val="none" w:sz="0" w:space="0" w:color="auto"/>
                  </w:divBdr>
                </w:div>
                <w:div w:id="1508978050">
                  <w:marLeft w:val="0"/>
                  <w:marRight w:val="0"/>
                  <w:marTop w:val="180"/>
                  <w:marBottom w:val="240"/>
                  <w:divBdr>
                    <w:top w:val="none" w:sz="0" w:space="0" w:color="auto"/>
                    <w:left w:val="none" w:sz="0" w:space="0" w:color="auto"/>
                    <w:bottom w:val="none" w:sz="0" w:space="0" w:color="auto"/>
                    <w:right w:val="none" w:sz="0" w:space="0" w:color="auto"/>
                  </w:divBdr>
                </w:div>
                <w:div w:id="1326400004">
                  <w:marLeft w:val="0"/>
                  <w:marRight w:val="0"/>
                  <w:marTop w:val="0"/>
                  <w:marBottom w:val="0"/>
                  <w:divBdr>
                    <w:top w:val="none" w:sz="0" w:space="0" w:color="auto"/>
                    <w:left w:val="none" w:sz="0" w:space="0" w:color="auto"/>
                    <w:bottom w:val="none" w:sz="0" w:space="0" w:color="auto"/>
                    <w:right w:val="none" w:sz="0" w:space="0" w:color="auto"/>
                  </w:divBdr>
                  <w:divsChild>
                    <w:div w:id="1824274922">
                      <w:marLeft w:val="0"/>
                      <w:marRight w:val="0"/>
                      <w:marTop w:val="180"/>
                      <w:marBottom w:val="240"/>
                      <w:divBdr>
                        <w:top w:val="none" w:sz="0" w:space="0" w:color="auto"/>
                        <w:left w:val="none" w:sz="0" w:space="0" w:color="auto"/>
                        <w:bottom w:val="none" w:sz="0" w:space="0" w:color="auto"/>
                        <w:right w:val="none" w:sz="0" w:space="0" w:color="auto"/>
                      </w:divBdr>
                    </w:div>
                  </w:divsChild>
                </w:div>
                <w:div w:id="948507021">
                  <w:marLeft w:val="0"/>
                  <w:marRight w:val="0"/>
                  <w:marTop w:val="0"/>
                  <w:marBottom w:val="0"/>
                  <w:divBdr>
                    <w:top w:val="none" w:sz="0" w:space="0" w:color="auto"/>
                    <w:left w:val="none" w:sz="0" w:space="0" w:color="auto"/>
                    <w:bottom w:val="none" w:sz="0" w:space="0" w:color="auto"/>
                    <w:right w:val="none" w:sz="0" w:space="0" w:color="auto"/>
                  </w:divBdr>
                  <w:divsChild>
                    <w:div w:id="788939288">
                      <w:marLeft w:val="0"/>
                      <w:marRight w:val="0"/>
                      <w:marTop w:val="60"/>
                      <w:marBottom w:val="0"/>
                      <w:divBdr>
                        <w:top w:val="none" w:sz="0" w:space="0" w:color="auto"/>
                        <w:left w:val="none" w:sz="0" w:space="0" w:color="auto"/>
                        <w:bottom w:val="none" w:sz="0" w:space="0" w:color="auto"/>
                        <w:right w:val="none" w:sz="0" w:space="0" w:color="auto"/>
                      </w:divBdr>
                      <w:divsChild>
                        <w:div w:id="1023166417">
                          <w:marLeft w:val="0"/>
                          <w:marRight w:val="0"/>
                          <w:marTop w:val="0"/>
                          <w:marBottom w:val="0"/>
                          <w:divBdr>
                            <w:top w:val="none" w:sz="0" w:space="0" w:color="auto"/>
                            <w:left w:val="none" w:sz="0" w:space="0" w:color="auto"/>
                            <w:bottom w:val="none" w:sz="0" w:space="0" w:color="auto"/>
                            <w:right w:val="none" w:sz="0" w:space="0" w:color="auto"/>
                          </w:divBdr>
                          <w:divsChild>
                            <w:div w:id="86803342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692</Words>
  <Characters>3945</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Hum na Sutli</dc:creator>
  <cp:keywords/>
  <dc:description/>
  <cp:lastModifiedBy>Microsoftov račun</cp:lastModifiedBy>
  <cp:revision>5</cp:revision>
  <dcterms:created xsi:type="dcterms:W3CDTF">2025-03-19T08:44:00Z</dcterms:created>
  <dcterms:modified xsi:type="dcterms:W3CDTF">2026-10-13T06:40:00Z</dcterms:modified>
</cp:coreProperties>
</file>