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31DCA" w14:textId="77777777" w:rsidR="00660D69" w:rsidRPr="00205BA6" w:rsidRDefault="00660D69" w:rsidP="00660D69">
      <w:pPr>
        <w:spacing w:after="0" w:line="240" w:lineRule="auto"/>
        <w:ind w:left="567"/>
        <w:rPr>
          <w:rFonts w:cstheme="minorHAnsi"/>
          <w:b/>
        </w:rPr>
      </w:pPr>
      <w:r w:rsidRPr="00205BA6">
        <w:rPr>
          <w:rFonts w:cstheme="minorHAnsi"/>
          <w:b/>
          <w:noProof/>
          <w:lang w:eastAsia="hr-HR"/>
        </w:rPr>
        <w:drawing>
          <wp:inline distT="0" distB="0" distL="0" distR="0" wp14:anchorId="1FC0C09C" wp14:editId="40A9DC8A">
            <wp:extent cx="466725"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a:stretch>
                      <a:fillRect/>
                    </a:stretch>
                  </pic:blipFill>
                  <pic:spPr>
                    <a:xfrm>
                      <a:off x="0" y="0"/>
                      <a:ext cx="466725" cy="542925"/>
                    </a:xfrm>
                    <a:prstGeom prst="rect">
                      <a:avLst/>
                    </a:prstGeom>
                    <a:noFill/>
                  </pic:spPr>
                </pic:pic>
              </a:graphicData>
            </a:graphic>
          </wp:inline>
        </w:drawing>
      </w:r>
      <w:r w:rsidRPr="00205BA6">
        <w:rPr>
          <w:rFonts w:cstheme="minorHAnsi"/>
          <w:b/>
        </w:rPr>
        <w:t xml:space="preserve">     </w:t>
      </w:r>
    </w:p>
    <w:p w14:paraId="529AA201" w14:textId="77777777" w:rsidR="00660D69" w:rsidRPr="00205BA6" w:rsidRDefault="00660D69" w:rsidP="00660D69">
      <w:pPr>
        <w:spacing w:after="0" w:line="240" w:lineRule="auto"/>
        <w:rPr>
          <w:rFonts w:cstheme="minorHAnsi"/>
          <w:b/>
        </w:rPr>
      </w:pPr>
    </w:p>
    <w:p w14:paraId="1145CF1E" w14:textId="77777777" w:rsidR="00660D69" w:rsidRPr="00205BA6" w:rsidRDefault="00660D69" w:rsidP="00660D69">
      <w:pPr>
        <w:spacing w:after="0" w:line="240" w:lineRule="auto"/>
        <w:rPr>
          <w:rFonts w:cstheme="minorHAnsi"/>
          <w:b/>
        </w:rPr>
      </w:pPr>
      <w:r w:rsidRPr="00205BA6">
        <w:rPr>
          <w:rFonts w:cstheme="minorHAnsi"/>
          <w:b/>
        </w:rPr>
        <w:t>REPUBLIKA HRVATSKA</w:t>
      </w:r>
    </w:p>
    <w:p w14:paraId="3E2761B4" w14:textId="77777777" w:rsidR="00660D69" w:rsidRPr="00205BA6" w:rsidRDefault="00660D69" w:rsidP="00660D69">
      <w:pPr>
        <w:spacing w:after="0" w:line="240" w:lineRule="auto"/>
        <w:rPr>
          <w:rFonts w:cstheme="minorHAnsi"/>
          <w:b/>
        </w:rPr>
      </w:pPr>
      <w:r w:rsidRPr="00205BA6">
        <w:rPr>
          <w:rFonts w:cstheme="minorHAnsi"/>
          <w:b/>
        </w:rPr>
        <w:t>Krapinsko-zagorska županija</w:t>
      </w:r>
    </w:p>
    <w:p w14:paraId="07DC0BE3" w14:textId="77777777" w:rsidR="00660D69" w:rsidRPr="00205BA6" w:rsidRDefault="00660D69" w:rsidP="00660D69">
      <w:pPr>
        <w:spacing w:after="0" w:line="240" w:lineRule="auto"/>
        <w:rPr>
          <w:rFonts w:cstheme="minorHAnsi"/>
          <w:b/>
        </w:rPr>
      </w:pPr>
      <w:r w:rsidRPr="00205BA6">
        <w:rPr>
          <w:rFonts w:cstheme="minorHAnsi"/>
          <w:b/>
          <w:noProof/>
        </w:rPr>
        <w:t>Općina Hum na</w:t>
      </w:r>
      <w:r w:rsidRPr="00205BA6">
        <w:rPr>
          <w:rFonts w:cstheme="minorHAnsi"/>
          <w:b/>
        </w:rPr>
        <w:t xml:space="preserve"> Sutli</w:t>
      </w:r>
    </w:p>
    <w:p w14:paraId="4EDC3ABE" w14:textId="41F48077" w:rsidR="00D26072" w:rsidRPr="00660D69" w:rsidRDefault="00660D69" w:rsidP="00D26072">
      <w:pPr>
        <w:spacing w:after="0"/>
        <w:jc w:val="both"/>
        <w:rPr>
          <w:rFonts w:cstheme="minorHAnsi"/>
        </w:rPr>
      </w:pPr>
      <w:r>
        <w:rPr>
          <w:rFonts w:cstheme="minorHAnsi"/>
        </w:rPr>
        <w:t>Općinsko vijeće</w:t>
      </w:r>
    </w:p>
    <w:p w14:paraId="63743FD1" w14:textId="77777777" w:rsidR="00D26072" w:rsidRPr="00660D69" w:rsidRDefault="00D26072" w:rsidP="00D26072">
      <w:pPr>
        <w:spacing w:after="0"/>
        <w:jc w:val="both"/>
        <w:rPr>
          <w:rFonts w:cstheme="minorHAnsi"/>
        </w:rPr>
      </w:pPr>
      <w:r w:rsidRPr="00660D69">
        <w:rPr>
          <w:rFonts w:cstheme="minorHAnsi"/>
        </w:rPr>
        <w:t>KLASA:</w:t>
      </w:r>
    </w:p>
    <w:p w14:paraId="7DC1240A" w14:textId="77777777" w:rsidR="00D26072" w:rsidRPr="00660D69" w:rsidRDefault="00D26072" w:rsidP="00D26072">
      <w:pPr>
        <w:spacing w:after="0"/>
        <w:jc w:val="both"/>
        <w:rPr>
          <w:rFonts w:cstheme="minorHAnsi"/>
        </w:rPr>
      </w:pPr>
      <w:r w:rsidRPr="00660D69">
        <w:rPr>
          <w:rFonts w:cstheme="minorHAnsi"/>
        </w:rPr>
        <w:t>URBROJ:</w:t>
      </w:r>
    </w:p>
    <w:p w14:paraId="54DECCF1" w14:textId="5BF1270D" w:rsidR="00F14C33" w:rsidRPr="00660D69" w:rsidRDefault="00D26072" w:rsidP="00D26072">
      <w:pPr>
        <w:spacing w:after="0"/>
        <w:jc w:val="both"/>
        <w:rPr>
          <w:rFonts w:cstheme="minorHAnsi"/>
        </w:rPr>
      </w:pPr>
      <w:r w:rsidRPr="00660D69">
        <w:rPr>
          <w:rFonts w:cstheme="minorHAnsi"/>
        </w:rPr>
        <w:t xml:space="preserve">Hum na Sutli, ____________2026. </w:t>
      </w:r>
    </w:p>
    <w:p w14:paraId="4293F442" w14:textId="77777777" w:rsidR="00D26072" w:rsidRPr="00660D69" w:rsidRDefault="00D26072" w:rsidP="00967ED0">
      <w:pPr>
        <w:spacing w:after="0"/>
        <w:ind w:firstLine="708"/>
        <w:jc w:val="both"/>
        <w:rPr>
          <w:rFonts w:cstheme="minorHAnsi"/>
        </w:rPr>
      </w:pPr>
    </w:p>
    <w:p w14:paraId="5F2D47B5" w14:textId="77777777" w:rsidR="00D26072" w:rsidRPr="00660D69" w:rsidRDefault="00D26072" w:rsidP="00967ED0">
      <w:pPr>
        <w:spacing w:after="0"/>
        <w:ind w:firstLine="708"/>
        <w:jc w:val="both"/>
        <w:rPr>
          <w:rFonts w:cstheme="minorHAnsi"/>
        </w:rPr>
      </w:pPr>
    </w:p>
    <w:p w14:paraId="026911AC" w14:textId="5F8DB08A" w:rsidR="00967ED0" w:rsidRPr="00660D69" w:rsidRDefault="00967ED0" w:rsidP="00967ED0">
      <w:pPr>
        <w:spacing w:after="0"/>
        <w:ind w:firstLine="708"/>
        <w:jc w:val="both"/>
        <w:rPr>
          <w:rFonts w:cstheme="minorHAnsi"/>
        </w:rPr>
      </w:pPr>
      <w:r w:rsidRPr="00660D69">
        <w:rPr>
          <w:rFonts w:cstheme="minorHAnsi"/>
        </w:rPr>
        <w:t>Temeljem čla</w:t>
      </w:r>
      <w:r w:rsidR="00D13CBE" w:rsidRPr="00660D69">
        <w:rPr>
          <w:rFonts w:cstheme="minorHAnsi"/>
        </w:rPr>
        <w:t xml:space="preserve">nka 51. Zakona o najmu stanova </w:t>
      </w:r>
      <w:r w:rsidRPr="00660D69">
        <w:rPr>
          <w:rFonts w:eastAsia="Times New Roman" w:cstheme="minorHAnsi"/>
          <w:lang w:eastAsia="hr-HR"/>
        </w:rPr>
        <w:t>(</w:t>
      </w:r>
      <w:r w:rsidR="001B34B6" w:rsidRPr="00660D69">
        <w:rPr>
          <w:rFonts w:eastAsia="Times New Roman" w:cstheme="minorHAnsi"/>
          <w:lang w:eastAsia="hr-HR"/>
        </w:rPr>
        <w:t>NN</w:t>
      </w:r>
      <w:r w:rsidRPr="00660D69">
        <w:rPr>
          <w:rFonts w:eastAsia="Times New Roman" w:cstheme="minorHAnsi"/>
          <w:lang w:eastAsia="hr-HR"/>
        </w:rPr>
        <w:t xml:space="preserve"> broj 91/96, 48/98, 68/98, 22/06, 68/18</w:t>
      </w:r>
      <w:r w:rsidR="001B34B6" w:rsidRPr="00660D69">
        <w:rPr>
          <w:rFonts w:eastAsia="Times New Roman" w:cstheme="minorHAnsi"/>
          <w:lang w:eastAsia="hr-HR"/>
        </w:rPr>
        <w:t>, 105/20</w:t>
      </w:r>
      <w:r w:rsidRPr="00660D69">
        <w:rPr>
          <w:rFonts w:cstheme="minorHAnsi"/>
        </w:rPr>
        <w:t>), član</w:t>
      </w:r>
      <w:r w:rsidR="00060459" w:rsidRPr="00660D69">
        <w:rPr>
          <w:rFonts w:cstheme="minorHAnsi"/>
        </w:rPr>
        <w:t>a</w:t>
      </w:r>
      <w:r w:rsidRPr="00660D69">
        <w:rPr>
          <w:rFonts w:cstheme="minorHAnsi"/>
        </w:rPr>
        <w:t xml:space="preserve">ka 35. </w:t>
      </w:r>
      <w:r w:rsidR="00060459" w:rsidRPr="00660D69">
        <w:rPr>
          <w:rFonts w:cstheme="minorHAnsi"/>
        </w:rPr>
        <w:t xml:space="preserve">i 48. </w:t>
      </w:r>
      <w:r w:rsidRPr="00660D69">
        <w:rPr>
          <w:rFonts w:cstheme="minorHAnsi"/>
        </w:rPr>
        <w:t xml:space="preserve">Zakona o lokalnoj i područnoj (regionalnoj) samoupravi </w:t>
      </w:r>
      <w:r w:rsidRPr="00660D69">
        <w:rPr>
          <w:rFonts w:eastAsia="Times New Roman" w:cstheme="minorHAnsi"/>
          <w:lang w:eastAsia="hr-HR"/>
        </w:rPr>
        <w:t>(N</w:t>
      </w:r>
      <w:r w:rsidR="00660D69">
        <w:rPr>
          <w:rFonts w:eastAsia="Times New Roman" w:cstheme="minorHAnsi"/>
          <w:lang w:eastAsia="hr-HR"/>
        </w:rPr>
        <w:t>N</w:t>
      </w:r>
      <w:r w:rsidRPr="00660D69">
        <w:rPr>
          <w:rFonts w:eastAsia="Times New Roman" w:cstheme="minorHAnsi"/>
          <w:lang w:eastAsia="hr-HR"/>
        </w:rPr>
        <w:t>, br. 33/01, 60/01, 129/05, 109/07, 125/08, 36/09, 150/11,144/12, 19/13, 137/15, 123/17, 98/19, 144/20</w:t>
      </w:r>
      <w:r w:rsidRPr="00660D69">
        <w:rPr>
          <w:rFonts w:cstheme="minorHAnsi"/>
        </w:rPr>
        <w:t xml:space="preserve">) i </w:t>
      </w:r>
      <w:r w:rsidR="00D26072" w:rsidRPr="00660D69">
        <w:rPr>
          <w:rFonts w:cstheme="minorHAnsi"/>
        </w:rPr>
        <w:t xml:space="preserve">članka 30. Statuta Općine Hum na Sutli (Službeni glasnik Krapinsko-zagorske županije br. 9/21) Općinsko vijeće Općine Hum na Sutli na </w:t>
      </w:r>
      <w:r w:rsidR="00660D69" w:rsidRPr="00660D69">
        <w:rPr>
          <w:rFonts w:cstheme="minorHAnsi"/>
        </w:rPr>
        <w:t>s</w:t>
      </w:r>
      <w:r w:rsidR="00D26072" w:rsidRPr="00660D69">
        <w:rPr>
          <w:rFonts w:cstheme="minorHAnsi"/>
        </w:rPr>
        <w:t>jednici održanoj dana ______________ 2026. godine donijelo je</w:t>
      </w:r>
    </w:p>
    <w:p w14:paraId="13D797FA" w14:textId="77777777" w:rsidR="00967ED0" w:rsidRPr="00660D69" w:rsidRDefault="00967ED0" w:rsidP="00967ED0">
      <w:pPr>
        <w:spacing w:after="0"/>
        <w:ind w:firstLine="708"/>
        <w:jc w:val="both"/>
        <w:rPr>
          <w:rFonts w:cstheme="minorHAnsi"/>
        </w:rPr>
      </w:pPr>
    </w:p>
    <w:p w14:paraId="50EE16E8" w14:textId="77777777" w:rsidR="00967ED0" w:rsidRPr="00660D69" w:rsidRDefault="00967ED0" w:rsidP="00967ED0">
      <w:pPr>
        <w:spacing w:after="0"/>
        <w:jc w:val="center"/>
        <w:rPr>
          <w:rFonts w:cstheme="minorHAnsi"/>
          <w:b/>
        </w:rPr>
      </w:pPr>
      <w:r w:rsidRPr="00660D69">
        <w:rPr>
          <w:rFonts w:cstheme="minorHAnsi"/>
          <w:b/>
        </w:rPr>
        <w:t>ODLUKU</w:t>
      </w:r>
    </w:p>
    <w:p w14:paraId="58F19EE4" w14:textId="77777777" w:rsidR="00967ED0" w:rsidRPr="00660D69" w:rsidRDefault="00967ED0" w:rsidP="00967ED0">
      <w:pPr>
        <w:spacing w:after="0"/>
        <w:jc w:val="center"/>
        <w:rPr>
          <w:rFonts w:cstheme="minorHAnsi"/>
          <w:b/>
        </w:rPr>
      </w:pPr>
      <w:r w:rsidRPr="00660D69">
        <w:rPr>
          <w:rFonts w:cstheme="minorHAnsi"/>
          <w:b/>
        </w:rPr>
        <w:t>o davanju stanova u najam</w:t>
      </w:r>
    </w:p>
    <w:p w14:paraId="48697E26" w14:textId="77777777" w:rsidR="00967ED0" w:rsidRPr="00660D69" w:rsidRDefault="00967ED0" w:rsidP="006F6368">
      <w:pPr>
        <w:ind w:firstLine="709"/>
        <w:jc w:val="both"/>
        <w:rPr>
          <w:rFonts w:cstheme="minorHAnsi"/>
        </w:rPr>
      </w:pPr>
    </w:p>
    <w:p w14:paraId="1219522C" w14:textId="77777777" w:rsidR="00AC6BD7" w:rsidRPr="00660D69" w:rsidRDefault="00AC6BD7" w:rsidP="006F6368">
      <w:pPr>
        <w:jc w:val="both"/>
        <w:rPr>
          <w:rFonts w:cstheme="minorHAnsi"/>
          <w:b/>
        </w:rPr>
      </w:pPr>
      <w:r w:rsidRPr="00660D69">
        <w:rPr>
          <w:rFonts w:cstheme="minorHAnsi"/>
          <w:b/>
        </w:rPr>
        <w:t xml:space="preserve">I. UVODNA ODREDBA </w:t>
      </w:r>
    </w:p>
    <w:p w14:paraId="707217B5" w14:textId="77777777" w:rsidR="00AC6BD7" w:rsidRPr="00660D69" w:rsidRDefault="00AC6BD7" w:rsidP="006F6368">
      <w:pPr>
        <w:spacing w:after="0"/>
        <w:jc w:val="center"/>
        <w:rPr>
          <w:rFonts w:cstheme="minorHAnsi"/>
          <w:b/>
        </w:rPr>
      </w:pPr>
      <w:r w:rsidRPr="00660D69">
        <w:rPr>
          <w:rFonts w:cstheme="minorHAnsi"/>
          <w:b/>
        </w:rPr>
        <w:t>Članak 1.</w:t>
      </w:r>
    </w:p>
    <w:p w14:paraId="64045DA8" w14:textId="500BE824" w:rsidR="00AC6BD7" w:rsidRPr="00660D69" w:rsidRDefault="00AC6BD7" w:rsidP="006F6368">
      <w:pPr>
        <w:spacing w:after="0"/>
        <w:ind w:firstLine="709"/>
        <w:jc w:val="both"/>
        <w:rPr>
          <w:rFonts w:cstheme="minorHAnsi"/>
        </w:rPr>
      </w:pPr>
      <w:r w:rsidRPr="00660D69">
        <w:rPr>
          <w:rFonts w:cstheme="minorHAnsi"/>
        </w:rPr>
        <w:t xml:space="preserve">Ovom Odlukom propisuju se uvjeti, mjerila, postupak i tijela za davanje u najam stanova koji su u vlasništvu </w:t>
      </w:r>
      <w:r w:rsidR="00D26072" w:rsidRPr="00660D69">
        <w:rPr>
          <w:rFonts w:cstheme="minorHAnsi"/>
        </w:rPr>
        <w:t xml:space="preserve">Općine Hum na Sutli </w:t>
      </w:r>
      <w:r w:rsidRPr="00660D69">
        <w:rPr>
          <w:rFonts w:cstheme="minorHAnsi"/>
        </w:rPr>
        <w:t xml:space="preserve"> (u daljnjem tekstu: stanovi), najamnina te prava i obveze ugovornih strana.</w:t>
      </w:r>
    </w:p>
    <w:p w14:paraId="1689ED3F" w14:textId="77777777" w:rsidR="00AC6BD7" w:rsidRPr="00660D69" w:rsidRDefault="00AC6BD7" w:rsidP="006F6368">
      <w:pPr>
        <w:spacing w:after="0"/>
        <w:ind w:firstLine="709"/>
        <w:jc w:val="both"/>
        <w:rPr>
          <w:rFonts w:cstheme="minorHAnsi"/>
        </w:rPr>
      </w:pPr>
    </w:p>
    <w:p w14:paraId="445F3CFD" w14:textId="77777777" w:rsidR="00AC6BD7" w:rsidRPr="00660D69" w:rsidRDefault="00AC6BD7" w:rsidP="006F6368">
      <w:pPr>
        <w:jc w:val="both"/>
        <w:rPr>
          <w:rFonts w:cstheme="minorHAnsi"/>
          <w:b/>
        </w:rPr>
      </w:pPr>
      <w:r w:rsidRPr="00660D69">
        <w:rPr>
          <w:rFonts w:cstheme="minorHAnsi"/>
          <w:b/>
        </w:rPr>
        <w:t>II. UVJETI ZA DAVANJE STANOVA U NAJAM</w:t>
      </w:r>
    </w:p>
    <w:p w14:paraId="14B38B1B" w14:textId="77777777" w:rsidR="00AC6BD7" w:rsidRPr="00660D69" w:rsidRDefault="00AC6BD7" w:rsidP="006F6368">
      <w:pPr>
        <w:spacing w:after="0"/>
        <w:jc w:val="center"/>
        <w:rPr>
          <w:rFonts w:cstheme="minorHAnsi"/>
          <w:b/>
        </w:rPr>
      </w:pPr>
      <w:r w:rsidRPr="00660D69">
        <w:rPr>
          <w:rFonts w:cstheme="minorHAnsi"/>
          <w:b/>
        </w:rPr>
        <w:t>Članak 2.</w:t>
      </w:r>
    </w:p>
    <w:p w14:paraId="5F7BBEF5" w14:textId="05A89919" w:rsidR="00D26072" w:rsidRPr="00660D69" w:rsidRDefault="00D26072" w:rsidP="00D26072">
      <w:pPr>
        <w:spacing w:after="0"/>
        <w:jc w:val="both"/>
        <w:rPr>
          <w:rFonts w:cstheme="minorHAnsi"/>
        </w:rPr>
      </w:pPr>
      <w:r w:rsidRPr="00660D69">
        <w:rPr>
          <w:rFonts w:cstheme="minorHAnsi"/>
        </w:rPr>
        <w:t>Stanovi u vlasništvu Općine Hum na Sutli  daju se u najam državljanima RH pod sljedećim uvjetima:</w:t>
      </w:r>
    </w:p>
    <w:p w14:paraId="2959B20B" w14:textId="775E7410" w:rsidR="00D26072" w:rsidRPr="00660D69" w:rsidRDefault="00D26072" w:rsidP="00D26072">
      <w:pPr>
        <w:numPr>
          <w:ilvl w:val="0"/>
          <w:numId w:val="2"/>
        </w:numPr>
        <w:tabs>
          <w:tab w:val="left" w:pos="720"/>
        </w:tabs>
        <w:suppressAutoHyphens/>
        <w:spacing w:after="0" w:line="240" w:lineRule="auto"/>
        <w:jc w:val="both"/>
        <w:rPr>
          <w:rFonts w:cstheme="minorHAnsi"/>
        </w:rPr>
      </w:pPr>
      <w:r w:rsidRPr="00660D69">
        <w:rPr>
          <w:rFonts w:cstheme="minorHAnsi"/>
        </w:rPr>
        <w:t xml:space="preserve">da podnositelj zahtjeva i članovi obiteljskog domaćinstva imaju prebivalište na području Općine Hum na Sutli  najmanje </w:t>
      </w:r>
      <w:r w:rsidR="005A4FCA" w:rsidRPr="00660D69">
        <w:rPr>
          <w:rFonts w:cstheme="minorHAnsi"/>
        </w:rPr>
        <w:t>10</w:t>
      </w:r>
      <w:r w:rsidRPr="00660D69">
        <w:rPr>
          <w:rFonts w:cstheme="minorHAnsi"/>
        </w:rPr>
        <w:t xml:space="preserve">  godina bez prekida </w:t>
      </w:r>
    </w:p>
    <w:p w14:paraId="71101F31" w14:textId="77777777" w:rsidR="00D26072" w:rsidRPr="00660D69" w:rsidRDefault="00D26072" w:rsidP="00D26072">
      <w:pPr>
        <w:numPr>
          <w:ilvl w:val="0"/>
          <w:numId w:val="2"/>
        </w:numPr>
        <w:tabs>
          <w:tab w:val="left" w:pos="720"/>
        </w:tabs>
        <w:suppressAutoHyphens/>
        <w:spacing w:after="0" w:line="240" w:lineRule="auto"/>
        <w:jc w:val="both"/>
        <w:rPr>
          <w:rFonts w:cstheme="minorHAnsi"/>
        </w:rPr>
      </w:pPr>
      <w:r w:rsidRPr="00660D69">
        <w:rPr>
          <w:rFonts w:cstheme="minorHAnsi"/>
        </w:rPr>
        <w:t xml:space="preserve">da podnositelj zahtjeva i članovi obiteljskog domaćinstva nisu otkupili stan po odredbama Zakona o prodaji stanova na kojima postoji stanarsko pravo i </w:t>
      </w:r>
    </w:p>
    <w:p w14:paraId="4403A76C" w14:textId="513CAD67" w:rsidR="00D26072" w:rsidRPr="00660D69" w:rsidRDefault="00D26072" w:rsidP="00D26072">
      <w:pPr>
        <w:numPr>
          <w:ilvl w:val="0"/>
          <w:numId w:val="1"/>
        </w:numPr>
        <w:tabs>
          <w:tab w:val="left" w:pos="720"/>
        </w:tabs>
        <w:suppressAutoHyphens/>
        <w:spacing w:after="0" w:line="240" w:lineRule="auto"/>
        <w:jc w:val="both"/>
        <w:rPr>
          <w:rFonts w:cstheme="minorHAnsi"/>
        </w:rPr>
      </w:pPr>
      <w:r w:rsidRPr="00660D69">
        <w:rPr>
          <w:rFonts w:cstheme="minorHAnsi"/>
        </w:rPr>
        <w:t xml:space="preserve">da podnositelj  zahtjeva i članovi njegovog </w:t>
      </w:r>
      <w:r w:rsidR="00660D69">
        <w:rPr>
          <w:rFonts w:cstheme="minorHAnsi"/>
        </w:rPr>
        <w:t>obiteljskog</w:t>
      </w:r>
      <w:r w:rsidRPr="00660D69">
        <w:rPr>
          <w:rFonts w:cstheme="minorHAnsi"/>
        </w:rPr>
        <w:t xml:space="preserve"> domaćinstva nemaju u vlasništvu stan ili kuću na području Republike Hrvatske.</w:t>
      </w:r>
    </w:p>
    <w:p w14:paraId="5B3ABFFC" w14:textId="77777777" w:rsidR="00D26072" w:rsidRPr="00660D69" w:rsidRDefault="00D26072" w:rsidP="00D26072">
      <w:pPr>
        <w:tabs>
          <w:tab w:val="left" w:pos="720"/>
        </w:tabs>
        <w:suppressAutoHyphens/>
        <w:spacing w:after="0" w:line="240" w:lineRule="auto"/>
        <w:jc w:val="both"/>
        <w:rPr>
          <w:rFonts w:cstheme="minorHAnsi"/>
        </w:rPr>
      </w:pPr>
      <w:r w:rsidRPr="00660D69">
        <w:rPr>
          <w:rFonts w:cstheme="minorHAnsi"/>
        </w:rPr>
        <w:t>Uvjeti iz stavka 1. ovog članka trebaju se zadovoljiti kumulativno.</w:t>
      </w:r>
    </w:p>
    <w:p w14:paraId="77E41A02" w14:textId="77777777" w:rsidR="00D26072" w:rsidRPr="00660D69" w:rsidRDefault="00D26072" w:rsidP="00D26072">
      <w:pPr>
        <w:spacing w:after="0"/>
        <w:jc w:val="both"/>
        <w:rPr>
          <w:rFonts w:cstheme="minorHAnsi"/>
        </w:rPr>
      </w:pPr>
      <w:r w:rsidRPr="00660D69">
        <w:rPr>
          <w:rFonts w:cstheme="minorHAnsi"/>
        </w:rPr>
        <w:t xml:space="preserve">Članom obiteljskog domaćinstva u smislu  odredbe  stavka 1. ovog članka smatra se  bračni drug, srodnici po krvi u prvoj liniji, pastorčad i usvojenici, usvojitelj i osobe koje je podnositelj zahtjeva prema odredbama posebnog Zakona dužan uzdržavati  te osoba koja živi s njima u izvanbračnoj zajednici  ako se takva zajednica može izjednačiti s bračnom. </w:t>
      </w:r>
    </w:p>
    <w:p w14:paraId="0D96B1DD" w14:textId="77777777" w:rsidR="007207CE" w:rsidRDefault="007207CE" w:rsidP="006F6368">
      <w:pPr>
        <w:spacing w:after="0"/>
        <w:jc w:val="center"/>
        <w:rPr>
          <w:rFonts w:cstheme="minorHAnsi"/>
          <w:b/>
        </w:rPr>
      </w:pPr>
    </w:p>
    <w:p w14:paraId="44678259" w14:textId="22DE7C3D" w:rsidR="00AC6BD7" w:rsidRPr="00660D69" w:rsidRDefault="00AC6BD7" w:rsidP="006F6368">
      <w:pPr>
        <w:spacing w:after="0"/>
        <w:jc w:val="center"/>
        <w:rPr>
          <w:rFonts w:cstheme="minorHAnsi"/>
          <w:b/>
        </w:rPr>
      </w:pPr>
      <w:r w:rsidRPr="00660D69">
        <w:rPr>
          <w:rFonts w:cstheme="minorHAnsi"/>
          <w:b/>
        </w:rPr>
        <w:t>Članak 3.</w:t>
      </w:r>
    </w:p>
    <w:p w14:paraId="3E5FE314" w14:textId="77777777" w:rsidR="00D26072" w:rsidRDefault="00D26072" w:rsidP="00D26072">
      <w:pPr>
        <w:spacing w:after="0"/>
        <w:jc w:val="both"/>
        <w:rPr>
          <w:rFonts w:eastAsia="Times New Roman" w:cstheme="minorHAnsi"/>
          <w:lang w:eastAsia="en-US"/>
        </w:rPr>
      </w:pPr>
      <w:r w:rsidRPr="00660D69">
        <w:rPr>
          <w:rFonts w:eastAsia="Times New Roman" w:cstheme="minorHAnsi"/>
          <w:lang w:eastAsia="en-US"/>
        </w:rPr>
        <w:t>Pravo na dodjelu stana u najam ne ostvaruje:</w:t>
      </w:r>
    </w:p>
    <w:p w14:paraId="1FB14A31" w14:textId="77777777" w:rsidR="007207CE" w:rsidRDefault="007207CE" w:rsidP="00D26072">
      <w:pPr>
        <w:spacing w:after="0"/>
        <w:jc w:val="both"/>
        <w:rPr>
          <w:rFonts w:eastAsia="Times New Roman" w:cstheme="minorHAnsi"/>
          <w:lang w:eastAsia="en-US"/>
        </w:rPr>
      </w:pPr>
    </w:p>
    <w:p w14:paraId="6F780F97" w14:textId="77777777" w:rsidR="007207CE" w:rsidRPr="00660D69" w:rsidRDefault="007207CE" w:rsidP="00D26072">
      <w:pPr>
        <w:spacing w:after="0"/>
        <w:jc w:val="both"/>
        <w:rPr>
          <w:rFonts w:eastAsia="Times New Roman" w:cstheme="minorHAnsi"/>
          <w:lang w:eastAsia="en-US"/>
        </w:rPr>
      </w:pPr>
    </w:p>
    <w:p w14:paraId="7F9757D2" w14:textId="77777777" w:rsidR="00D26072" w:rsidRPr="00660D69" w:rsidRDefault="00D26072" w:rsidP="00D26072">
      <w:pPr>
        <w:numPr>
          <w:ilvl w:val="0"/>
          <w:numId w:val="3"/>
        </w:numPr>
        <w:spacing w:after="0"/>
        <w:jc w:val="both"/>
        <w:rPr>
          <w:rFonts w:eastAsia="Times New Roman" w:cstheme="minorHAnsi"/>
          <w:lang w:eastAsia="en-US"/>
        </w:rPr>
      </w:pPr>
      <w:r w:rsidRPr="00660D69">
        <w:rPr>
          <w:rFonts w:eastAsia="Times New Roman" w:cstheme="minorHAnsi"/>
          <w:lang w:eastAsia="en-US"/>
        </w:rPr>
        <w:t>osoba koja se dovela u  nepovoljni stambeni status  prodajom ili  darivanjem obiteljske kuće ili stana,</w:t>
      </w:r>
    </w:p>
    <w:p w14:paraId="6C111729" w14:textId="77777777" w:rsidR="00D26072" w:rsidRPr="00660D69" w:rsidRDefault="00D26072" w:rsidP="00D26072">
      <w:pPr>
        <w:numPr>
          <w:ilvl w:val="0"/>
          <w:numId w:val="3"/>
        </w:numPr>
        <w:spacing w:after="0"/>
        <w:jc w:val="both"/>
        <w:rPr>
          <w:rFonts w:eastAsia="Times New Roman" w:cstheme="minorHAnsi"/>
          <w:lang w:eastAsia="en-US"/>
        </w:rPr>
      </w:pPr>
      <w:r w:rsidRPr="00660D69">
        <w:rPr>
          <w:rFonts w:eastAsia="Times New Roman" w:cstheme="minorHAnsi"/>
          <w:lang w:eastAsia="en-US"/>
        </w:rPr>
        <w:t>osoba koja stanuje u odgovarajućem stanu u vlasništvu roditelja ili supružnikovih roditelja.</w:t>
      </w:r>
    </w:p>
    <w:p w14:paraId="621C2078" w14:textId="34A7F44A" w:rsidR="00D26072" w:rsidRPr="00660D69" w:rsidRDefault="00D26072" w:rsidP="00D26072">
      <w:pPr>
        <w:numPr>
          <w:ilvl w:val="0"/>
          <w:numId w:val="3"/>
        </w:numPr>
        <w:spacing w:after="0"/>
        <w:jc w:val="both"/>
        <w:rPr>
          <w:rFonts w:eastAsia="Times New Roman" w:cstheme="minorHAnsi"/>
          <w:lang w:eastAsia="en-US"/>
        </w:rPr>
      </w:pPr>
      <w:r w:rsidRPr="00660D69">
        <w:rPr>
          <w:rFonts w:eastAsia="Times New Roman" w:cstheme="minorHAnsi"/>
          <w:lang w:eastAsia="en-US"/>
        </w:rPr>
        <w:t>osobe iz članka 2. ove Odluke, ako one ili članovi njihove obitelji na području Republike Hrvatske imaju u vlasništvu ili suvlasništvu useljivu kuću ili stan</w:t>
      </w:r>
    </w:p>
    <w:p w14:paraId="66B2741B" w14:textId="38381200" w:rsidR="00D26072" w:rsidRPr="00660D69" w:rsidRDefault="00D26072" w:rsidP="00D26072">
      <w:pPr>
        <w:spacing w:after="0"/>
        <w:jc w:val="both"/>
        <w:rPr>
          <w:rFonts w:eastAsia="Times New Roman" w:cstheme="minorHAnsi"/>
          <w:lang w:eastAsia="en-US"/>
        </w:rPr>
      </w:pPr>
      <w:r w:rsidRPr="00660D69">
        <w:rPr>
          <w:rFonts w:eastAsia="Times New Roman" w:cstheme="minorHAnsi"/>
          <w:lang w:eastAsia="en-US"/>
        </w:rPr>
        <w:t>Pod odgovarajućim stanom u vlasništvu roditelja ili sup</w:t>
      </w:r>
      <w:r w:rsidR="00660D69">
        <w:rPr>
          <w:rFonts w:eastAsia="Times New Roman" w:cstheme="minorHAnsi"/>
          <w:lang w:eastAsia="en-US"/>
        </w:rPr>
        <w:t>ružnikovih</w:t>
      </w:r>
      <w:r w:rsidRPr="00660D69">
        <w:rPr>
          <w:rFonts w:eastAsia="Times New Roman" w:cstheme="minorHAnsi"/>
          <w:lang w:eastAsia="en-US"/>
        </w:rPr>
        <w:t xml:space="preserve"> roditelja smatra se stanovanje u stanu koji predstavlja zasebnu građevinsku cjelinu, odvojenu od stana roditelja ili supružnika roditelja.</w:t>
      </w:r>
    </w:p>
    <w:p w14:paraId="03D653F0" w14:textId="77777777" w:rsidR="00AC6BD7" w:rsidRPr="00660D69" w:rsidRDefault="00AC6BD7" w:rsidP="00D26072">
      <w:pPr>
        <w:spacing w:after="0"/>
        <w:jc w:val="both"/>
        <w:rPr>
          <w:rFonts w:cstheme="minorHAnsi"/>
        </w:rPr>
      </w:pPr>
    </w:p>
    <w:p w14:paraId="505EDE2D" w14:textId="77777777" w:rsidR="00AC6BD7" w:rsidRPr="00660D69" w:rsidRDefault="00AC6BD7" w:rsidP="006F6368">
      <w:pPr>
        <w:spacing w:after="0"/>
        <w:jc w:val="center"/>
        <w:rPr>
          <w:rFonts w:cstheme="minorHAnsi"/>
          <w:b/>
        </w:rPr>
      </w:pPr>
      <w:r w:rsidRPr="00660D69">
        <w:rPr>
          <w:rFonts w:cstheme="minorHAnsi"/>
          <w:b/>
        </w:rPr>
        <w:t>Članak 4.</w:t>
      </w:r>
    </w:p>
    <w:p w14:paraId="20D6C118" w14:textId="684B6D01" w:rsidR="00AC6BD7" w:rsidRDefault="00660D69" w:rsidP="00660D69">
      <w:pPr>
        <w:spacing w:after="0"/>
        <w:ind w:firstLine="708"/>
        <w:jc w:val="both"/>
      </w:pPr>
      <w:r>
        <w:t>U smislu ove Odluke, obitelj, odnosno obiteljsko domaćinstvo čine osobe navedene u članku 2. stavku 3. ove Odluke, koje zajedno žive, ostvaruju prihode i troše ih zajedno.</w:t>
      </w:r>
    </w:p>
    <w:p w14:paraId="30A1B00F" w14:textId="77777777" w:rsidR="00660D69" w:rsidRPr="00660D69" w:rsidRDefault="00660D69" w:rsidP="006F6368">
      <w:pPr>
        <w:spacing w:after="0"/>
        <w:jc w:val="both"/>
        <w:rPr>
          <w:rFonts w:cstheme="minorHAnsi"/>
        </w:rPr>
      </w:pPr>
    </w:p>
    <w:p w14:paraId="69BA75C8" w14:textId="77777777" w:rsidR="00AC6BD7" w:rsidRPr="00660D69" w:rsidRDefault="00AC6BD7" w:rsidP="006F6368">
      <w:pPr>
        <w:spacing w:after="0"/>
        <w:jc w:val="center"/>
        <w:rPr>
          <w:rFonts w:cstheme="minorHAnsi"/>
          <w:b/>
        </w:rPr>
      </w:pPr>
      <w:r w:rsidRPr="00660D69">
        <w:rPr>
          <w:rFonts w:cstheme="minorHAnsi"/>
          <w:b/>
        </w:rPr>
        <w:t>Članak 5.</w:t>
      </w:r>
    </w:p>
    <w:p w14:paraId="31455F1C" w14:textId="77777777" w:rsidR="00AC6BD7" w:rsidRPr="00660D69" w:rsidRDefault="00AC6BD7" w:rsidP="006F6368">
      <w:pPr>
        <w:spacing w:after="0"/>
        <w:ind w:firstLine="709"/>
        <w:jc w:val="both"/>
        <w:rPr>
          <w:rFonts w:cstheme="minorHAnsi"/>
        </w:rPr>
      </w:pPr>
      <w:r w:rsidRPr="00660D69">
        <w:rPr>
          <w:rFonts w:cstheme="minorHAnsi"/>
        </w:rPr>
        <w:t xml:space="preserve">Stanom se smatra skup prostorija namijenjenih za stanovanje s prijeko potrebnim sporednim prostorijama koje čine jednu zatvorenu građevinsku cjelinu i imaju poseban ulaz.   </w:t>
      </w:r>
    </w:p>
    <w:p w14:paraId="4D5E8CC3" w14:textId="77777777" w:rsidR="00AC6BD7" w:rsidRPr="00660D69" w:rsidRDefault="00AC6BD7" w:rsidP="006F6368">
      <w:pPr>
        <w:spacing w:after="0"/>
        <w:ind w:firstLine="709"/>
        <w:jc w:val="both"/>
        <w:rPr>
          <w:rFonts w:cstheme="minorHAnsi"/>
        </w:rPr>
      </w:pPr>
      <w:r w:rsidRPr="00660D69">
        <w:rPr>
          <w:rFonts w:cstheme="minorHAnsi"/>
        </w:rPr>
        <w:t xml:space="preserve">Ostale prostorije u zgradi koje najmoprimac samostalno koristi (garaže, praonice rublja, sušionica rublja i slično) mogu biti predmet ugovora o najmu stana, a za njihovo korištenje se plaća posebna naknada. </w:t>
      </w:r>
    </w:p>
    <w:p w14:paraId="3F4AFBA4" w14:textId="77777777" w:rsidR="00AC6BD7" w:rsidRPr="00660D69" w:rsidRDefault="00AC6BD7" w:rsidP="006F6368">
      <w:pPr>
        <w:spacing w:after="0"/>
        <w:ind w:firstLine="709"/>
        <w:jc w:val="both"/>
        <w:rPr>
          <w:rFonts w:cstheme="minorHAnsi"/>
        </w:rPr>
      </w:pPr>
    </w:p>
    <w:p w14:paraId="3AA4A483" w14:textId="77777777" w:rsidR="00AC6BD7" w:rsidRPr="00660D69" w:rsidRDefault="00AC6BD7" w:rsidP="006F6368">
      <w:pPr>
        <w:spacing w:after="0"/>
        <w:jc w:val="both"/>
        <w:rPr>
          <w:rFonts w:cstheme="minorHAnsi"/>
          <w:b/>
        </w:rPr>
      </w:pPr>
      <w:r w:rsidRPr="00660D69">
        <w:rPr>
          <w:rFonts w:cstheme="minorHAnsi"/>
          <w:b/>
        </w:rPr>
        <w:t xml:space="preserve">III. MJERILA ZA DAVANJE STANOVA U NAJAM </w:t>
      </w:r>
    </w:p>
    <w:p w14:paraId="5947F893" w14:textId="77777777" w:rsidR="00AC6BD7" w:rsidRPr="00660D69" w:rsidRDefault="00AC6BD7" w:rsidP="006F6368">
      <w:pPr>
        <w:spacing w:after="0"/>
        <w:jc w:val="both"/>
        <w:rPr>
          <w:rFonts w:cstheme="minorHAnsi"/>
        </w:rPr>
      </w:pPr>
    </w:p>
    <w:p w14:paraId="39180814" w14:textId="77777777" w:rsidR="00AC6BD7" w:rsidRPr="00660D69" w:rsidRDefault="00AC6BD7" w:rsidP="006F6368">
      <w:pPr>
        <w:spacing w:after="0"/>
        <w:jc w:val="center"/>
        <w:rPr>
          <w:rFonts w:cstheme="minorHAnsi"/>
          <w:b/>
        </w:rPr>
      </w:pPr>
      <w:r w:rsidRPr="00660D69">
        <w:rPr>
          <w:rFonts w:cstheme="minorHAnsi"/>
          <w:b/>
        </w:rPr>
        <w:t>Članak 6.</w:t>
      </w:r>
    </w:p>
    <w:p w14:paraId="69FAB796" w14:textId="77777777" w:rsidR="00AC6BD7" w:rsidRPr="00660D69" w:rsidRDefault="00AC6BD7" w:rsidP="006F6368">
      <w:pPr>
        <w:spacing w:after="0"/>
        <w:ind w:firstLine="709"/>
        <w:jc w:val="both"/>
        <w:rPr>
          <w:rFonts w:cstheme="minorHAnsi"/>
        </w:rPr>
      </w:pPr>
      <w:r w:rsidRPr="00660D69">
        <w:rPr>
          <w:rFonts w:cstheme="minorHAnsi"/>
        </w:rPr>
        <w:t xml:space="preserve">Stanovi se daju u najam podnositeljima zahtjeva po redoslijedu utvrđenom Listom prvenstva. </w:t>
      </w:r>
    </w:p>
    <w:p w14:paraId="5261EAE7" w14:textId="77777777" w:rsidR="00AC6BD7" w:rsidRPr="00660D69" w:rsidRDefault="00AC6BD7" w:rsidP="006F6368">
      <w:pPr>
        <w:spacing w:after="0"/>
        <w:ind w:firstLine="709"/>
        <w:jc w:val="both"/>
        <w:rPr>
          <w:rFonts w:cstheme="minorHAnsi"/>
        </w:rPr>
      </w:pPr>
      <w:r w:rsidRPr="00660D69">
        <w:rPr>
          <w:rFonts w:cstheme="minorHAnsi"/>
        </w:rPr>
        <w:t xml:space="preserve">Lista prvenstva se utvrđuje temeljem mjerila iz ove Odluke, a nakon provedenog javnog </w:t>
      </w:r>
      <w:r w:rsidR="00976F8E" w:rsidRPr="00660D69">
        <w:rPr>
          <w:rFonts w:cstheme="minorHAnsi"/>
        </w:rPr>
        <w:t>po</w:t>
      </w:r>
      <w:r w:rsidR="00DE57EE" w:rsidRPr="00660D69">
        <w:rPr>
          <w:rFonts w:cstheme="minorHAnsi"/>
        </w:rPr>
        <w:t>z</w:t>
      </w:r>
      <w:r w:rsidR="00976F8E" w:rsidRPr="00660D69">
        <w:rPr>
          <w:rFonts w:cstheme="minorHAnsi"/>
        </w:rPr>
        <w:t>iva</w:t>
      </w:r>
      <w:r w:rsidRPr="00660D69">
        <w:rPr>
          <w:rFonts w:cstheme="minorHAnsi"/>
        </w:rPr>
        <w:t xml:space="preserve">. </w:t>
      </w:r>
    </w:p>
    <w:p w14:paraId="19554F61" w14:textId="6D6467A6" w:rsidR="00AC6BD7" w:rsidRPr="00660D69" w:rsidRDefault="00AC6BD7" w:rsidP="006F6368">
      <w:pPr>
        <w:spacing w:after="0"/>
        <w:ind w:firstLine="709"/>
        <w:jc w:val="both"/>
        <w:rPr>
          <w:rFonts w:cstheme="minorHAnsi"/>
        </w:rPr>
      </w:pPr>
    </w:p>
    <w:p w14:paraId="78D2FAE0" w14:textId="77777777" w:rsidR="00AC6BD7" w:rsidRPr="00660D69" w:rsidRDefault="00AC6BD7" w:rsidP="006F6368">
      <w:pPr>
        <w:spacing w:after="0"/>
        <w:jc w:val="center"/>
        <w:rPr>
          <w:rFonts w:cstheme="minorHAnsi"/>
          <w:b/>
        </w:rPr>
      </w:pPr>
      <w:r w:rsidRPr="00660D69">
        <w:rPr>
          <w:rFonts w:cstheme="minorHAnsi"/>
          <w:b/>
        </w:rPr>
        <w:t>Članak 7.</w:t>
      </w:r>
    </w:p>
    <w:p w14:paraId="50EF5DE2" w14:textId="77777777" w:rsidR="00AC6BD7" w:rsidRPr="00660D69" w:rsidRDefault="00AC6BD7" w:rsidP="006F6368">
      <w:pPr>
        <w:spacing w:after="0"/>
        <w:jc w:val="both"/>
        <w:rPr>
          <w:rFonts w:cstheme="minorHAnsi"/>
          <w:b/>
        </w:rPr>
      </w:pPr>
      <w:r w:rsidRPr="00660D69">
        <w:rPr>
          <w:rFonts w:cstheme="minorHAnsi"/>
          <w:b/>
        </w:rPr>
        <w:t>Mjerila za utvrđivanje Liste prvenstva su:</w:t>
      </w:r>
    </w:p>
    <w:p w14:paraId="09F18058" w14:textId="2A540915" w:rsidR="00AC6BD7" w:rsidRPr="00660D69" w:rsidRDefault="00AC6BD7" w:rsidP="006F6368">
      <w:pPr>
        <w:spacing w:after="0"/>
        <w:jc w:val="both"/>
        <w:rPr>
          <w:rFonts w:cstheme="minorHAnsi"/>
        </w:rPr>
      </w:pPr>
      <w:r w:rsidRPr="00660D69">
        <w:rPr>
          <w:rFonts w:cstheme="minorHAnsi"/>
        </w:rPr>
        <w:t>1. stambeni status</w:t>
      </w:r>
      <w:r w:rsidR="001B34B6" w:rsidRPr="00660D69">
        <w:rPr>
          <w:rFonts w:cstheme="minorHAnsi"/>
        </w:rPr>
        <w:t>-uvjeti stanovanja,</w:t>
      </w:r>
    </w:p>
    <w:p w14:paraId="10D57043" w14:textId="77777777" w:rsidR="00AC6BD7" w:rsidRPr="00660D69" w:rsidRDefault="00AC6BD7" w:rsidP="006F6368">
      <w:pPr>
        <w:spacing w:after="0"/>
        <w:jc w:val="both"/>
        <w:rPr>
          <w:rFonts w:cstheme="minorHAnsi"/>
        </w:rPr>
      </w:pPr>
      <w:r w:rsidRPr="00660D69">
        <w:rPr>
          <w:rFonts w:cstheme="minorHAnsi"/>
        </w:rPr>
        <w:t>2. prihod članova obitelji,</w:t>
      </w:r>
    </w:p>
    <w:p w14:paraId="674067F8" w14:textId="77777777" w:rsidR="00AC6BD7" w:rsidRPr="00660D69" w:rsidRDefault="00AC6BD7" w:rsidP="006F6368">
      <w:pPr>
        <w:spacing w:after="0"/>
        <w:jc w:val="both"/>
        <w:rPr>
          <w:rFonts w:cstheme="minorHAnsi"/>
        </w:rPr>
      </w:pPr>
      <w:r w:rsidRPr="00660D69">
        <w:rPr>
          <w:rFonts w:cstheme="minorHAnsi"/>
        </w:rPr>
        <w:t>3. broj članova obitelji,</w:t>
      </w:r>
    </w:p>
    <w:p w14:paraId="2CE186B0" w14:textId="40B7F566" w:rsidR="00AC6BD7" w:rsidRPr="00660D69" w:rsidRDefault="00AC6BD7" w:rsidP="006F6368">
      <w:pPr>
        <w:spacing w:after="0"/>
        <w:jc w:val="both"/>
        <w:rPr>
          <w:rFonts w:cstheme="minorHAnsi"/>
        </w:rPr>
      </w:pPr>
      <w:r w:rsidRPr="00660D69">
        <w:rPr>
          <w:rFonts w:cstheme="minorHAnsi"/>
        </w:rPr>
        <w:t xml:space="preserve">4. vrijeme neprekidnog </w:t>
      </w:r>
      <w:r w:rsidR="00876D38">
        <w:rPr>
          <w:rFonts w:cstheme="minorHAnsi"/>
        </w:rPr>
        <w:t>prebivališta</w:t>
      </w:r>
      <w:r w:rsidRPr="00660D69">
        <w:rPr>
          <w:rFonts w:cstheme="minorHAnsi"/>
        </w:rPr>
        <w:t xml:space="preserve"> na području </w:t>
      </w:r>
      <w:r w:rsidR="001B34B6" w:rsidRPr="00660D69">
        <w:rPr>
          <w:rFonts w:cstheme="minorHAnsi"/>
        </w:rPr>
        <w:t>Općine Hum na Sutli</w:t>
      </w:r>
    </w:p>
    <w:p w14:paraId="62F8CF7F" w14:textId="59D2C080" w:rsidR="00AC6BD7" w:rsidRPr="00660D69" w:rsidRDefault="00AC6BD7" w:rsidP="006F6368">
      <w:pPr>
        <w:spacing w:after="0"/>
        <w:jc w:val="both"/>
        <w:rPr>
          <w:rFonts w:cstheme="minorHAnsi"/>
        </w:rPr>
      </w:pPr>
      <w:r w:rsidRPr="00660D69">
        <w:rPr>
          <w:rFonts w:cstheme="minorHAnsi"/>
        </w:rPr>
        <w:t xml:space="preserve">5. </w:t>
      </w:r>
      <w:r w:rsidR="005A4FCA" w:rsidRPr="00660D69">
        <w:rPr>
          <w:rFonts w:cstheme="minorHAnsi"/>
        </w:rPr>
        <w:t>socijalno-zdravstveni status</w:t>
      </w:r>
      <w:r w:rsidRPr="00660D69">
        <w:rPr>
          <w:rFonts w:cstheme="minorHAnsi"/>
        </w:rPr>
        <w:t xml:space="preserve">, </w:t>
      </w:r>
    </w:p>
    <w:p w14:paraId="7E3D38DD" w14:textId="297779A6" w:rsidR="00AC6BD7" w:rsidRPr="00660D69" w:rsidRDefault="00AC6BD7" w:rsidP="006F6368">
      <w:pPr>
        <w:spacing w:after="0"/>
        <w:jc w:val="both"/>
        <w:rPr>
          <w:rFonts w:cstheme="minorHAnsi"/>
        </w:rPr>
      </w:pPr>
      <w:r w:rsidRPr="00660D69">
        <w:rPr>
          <w:rFonts w:cstheme="minorHAnsi"/>
        </w:rPr>
        <w:t xml:space="preserve">6. </w:t>
      </w:r>
      <w:r w:rsidR="00A43DD9" w:rsidRPr="00660D69">
        <w:rPr>
          <w:rFonts w:cstheme="minorHAnsi"/>
        </w:rPr>
        <w:t>broj malodobne  djece i djece  na  redovnom  školovanju</w:t>
      </w:r>
    </w:p>
    <w:p w14:paraId="0DBB6E8C" w14:textId="77777777" w:rsidR="00AC6BD7" w:rsidRPr="00660D69" w:rsidRDefault="00AC6BD7" w:rsidP="006F6368">
      <w:pPr>
        <w:spacing w:after="0"/>
        <w:jc w:val="both"/>
        <w:rPr>
          <w:rFonts w:cstheme="minorHAnsi"/>
        </w:rPr>
      </w:pPr>
      <w:r w:rsidRPr="00660D69">
        <w:rPr>
          <w:rFonts w:cstheme="minorHAnsi"/>
        </w:rPr>
        <w:t>7. osoba, žrtva obiteljskog nasilja koja je, sa ili bez djece, izašla iz nasilničke veze.</w:t>
      </w:r>
    </w:p>
    <w:p w14:paraId="6A8CB8DD" w14:textId="77777777" w:rsidR="00AC6BD7" w:rsidRPr="00660D69" w:rsidRDefault="00AC6BD7" w:rsidP="006F6368">
      <w:pPr>
        <w:spacing w:after="0"/>
        <w:jc w:val="both"/>
        <w:rPr>
          <w:rFonts w:cstheme="minorHAnsi"/>
        </w:rPr>
      </w:pPr>
    </w:p>
    <w:p w14:paraId="339CE57B" w14:textId="77777777" w:rsidR="00AC6BD7" w:rsidRPr="00660D69" w:rsidRDefault="00AC6BD7" w:rsidP="006F6368">
      <w:pPr>
        <w:spacing w:after="0"/>
        <w:jc w:val="both"/>
        <w:rPr>
          <w:rFonts w:cstheme="minorHAnsi"/>
        </w:rPr>
      </w:pPr>
      <w:r w:rsidRPr="00660D69">
        <w:rPr>
          <w:rFonts w:cstheme="minorHAnsi"/>
          <w:b/>
        </w:rPr>
        <w:t>Stambeni status</w:t>
      </w:r>
      <w:r w:rsidRPr="00660D69">
        <w:rPr>
          <w:rFonts w:cstheme="minorHAnsi"/>
        </w:rPr>
        <w:t xml:space="preserve"> </w:t>
      </w:r>
    </w:p>
    <w:p w14:paraId="251C6871" w14:textId="77777777" w:rsidR="00AC6BD7" w:rsidRPr="00660D69" w:rsidRDefault="00AC6BD7" w:rsidP="006F6368">
      <w:pPr>
        <w:spacing w:after="0"/>
        <w:jc w:val="center"/>
        <w:rPr>
          <w:rFonts w:cstheme="minorHAnsi"/>
          <w:b/>
        </w:rPr>
      </w:pPr>
      <w:r w:rsidRPr="00660D69">
        <w:rPr>
          <w:rFonts w:cstheme="minorHAnsi"/>
          <w:b/>
        </w:rPr>
        <w:t>Članak 8.</w:t>
      </w:r>
    </w:p>
    <w:p w14:paraId="4DDF78D6" w14:textId="77777777" w:rsidR="00AC6BD7" w:rsidRPr="00660D69" w:rsidRDefault="00AC6BD7" w:rsidP="006F6368">
      <w:pPr>
        <w:spacing w:after="0"/>
        <w:ind w:firstLine="709"/>
        <w:jc w:val="both"/>
        <w:rPr>
          <w:rFonts w:cstheme="minorHAnsi"/>
        </w:rPr>
      </w:pPr>
      <w:r w:rsidRPr="00660D69">
        <w:rPr>
          <w:rFonts w:cstheme="minorHAnsi"/>
        </w:rPr>
        <w:t>Prema stambenom statusu podnositelju zahtjeva pripada:</w:t>
      </w:r>
    </w:p>
    <w:p w14:paraId="112B9604" w14:textId="5B3A93E1" w:rsidR="00AC6BD7" w:rsidRPr="00660D69" w:rsidRDefault="00AC6BD7" w:rsidP="006F6368">
      <w:pPr>
        <w:spacing w:after="0"/>
        <w:jc w:val="both"/>
        <w:rPr>
          <w:rFonts w:cstheme="minorHAnsi"/>
        </w:rPr>
      </w:pPr>
      <w:r w:rsidRPr="00660D69">
        <w:rPr>
          <w:rFonts w:cstheme="minorHAnsi"/>
        </w:rPr>
        <w:t>1. osobi u nužnom smještaju ili prostorima koji se ne smatraju stanom</w:t>
      </w:r>
      <w:r w:rsidR="00876D38">
        <w:rPr>
          <w:rFonts w:cstheme="minorHAnsi"/>
        </w:rPr>
        <w:t xml:space="preserve"> - </w:t>
      </w:r>
      <w:r w:rsidRPr="00876D38">
        <w:rPr>
          <w:rFonts w:cstheme="minorHAnsi"/>
          <w:b/>
        </w:rPr>
        <w:t>8 bodova</w:t>
      </w:r>
      <w:r w:rsidRPr="00660D69">
        <w:rPr>
          <w:rFonts w:cstheme="minorHAnsi"/>
        </w:rPr>
        <w:t xml:space="preserve">, </w:t>
      </w:r>
    </w:p>
    <w:p w14:paraId="5026DCFC" w14:textId="7730842B" w:rsidR="00AC6BD7" w:rsidRPr="00660D69" w:rsidRDefault="00AC6BD7" w:rsidP="006F6368">
      <w:pPr>
        <w:spacing w:after="0"/>
        <w:jc w:val="both"/>
        <w:rPr>
          <w:rFonts w:cstheme="minorHAnsi"/>
        </w:rPr>
      </w:pPr>
      <w:r w:rsidRPr="00660D69">
        <w:rPr>
          <w:rFonts w:cstheme="minorHAnsi"/>
        </w:rPr>
        <w:t>2. osobi bez stana – podstanaru sa ovjerenim ugovorom</w:t>
      </w:r>
      <w:r w:rsidR="00876D38">
        <w:rPr>
          <w:rFonts w:cstheme="minorHAnsi"/>
        </w:rPr>
        <w:t xml:space="preserve"> </w:t>
      </w:r>
      <w:r w:rsidR="00876D38">
        <w:t xml:space="preserve">o najmu stana - </w:t>
      </w:r>
      <w:r w:rsidRPr="00876D38">
        <w:rPr>
          <w:rFonts w:cstheme="minorHAnsi"/>
          <w:b/>
        </w:rPr>
        <w:t>5 bodova</w:t>
      </w:r>
      <w:r w:rsidRPr="00660D69">
        <w:rPr>
          <w:rFonts w:cstheme="minorHAnsi"/>
        </w:rPr>
        <w:t xml:space="preserve">, </w:t>
      </w:r>
    </w:p>
    <w:p w14:paraId="2C70B404" w14:textId="77777777" w:rsidR="00876D38" w:rsidRDefault="00876D38" w:rsidP="006F6368">
      <w:pPr>
        <w:spacing w:after="0"/>
        <w:jc w:val="both"/>
        <w:rPr>
          <w:rFonts w:cstheme="minorHAnsi"/>
        </w:rPr>
      </w:pPr>
    </w:p>
    <w:p w14:paraId="7AB6B891" w14:textId="77777777" w:rsidR="00876D38" w:rsidRDefault="00876D38" w:rsidP="006F6368">
      <w:pPr>
        <w:spacing w:after="0"/>
        <w:jc w:val="both"/>
        <w:rPr>
          <w:rFonts w:cstheme="minorHAnsi"/>
        </w:rPr>
      </w:pPr>
    </w:p>
    <w:p w14:paraId="4ED39EF1" w14:textId="77777777" w:rsidR="00876D38" w:rsidRDefault="00876D38" w:rsidP="006F6368">
      <w:pPr>
        <w:spacing w:after="0"/>
        <w:jc w:val="both"/>
        <w:rPr>
          <w:rFonts w:cstheme="minorHAnsi"/>
        </w:rPr>
      </w:pPr>
    </w:p>
    <w:p w14:paraId="45F74764" w14:textId="6225312B" w:rsidR="00AC6BD7" w:rsidRDefault="00AC6BD7" w:rsidP="006F6368">
      <w:pPr>
        <w:spacing w:after="0"/>
        <w:jc w:val="both"/>
        <w:rPr>
          <w:rFonts w:cstheme="minorHAnsi"/>
        </w:rPr>
      </w:pPr>
      <w:r w:rsidRPr="00660D69">
        <w:rPr>
          <w:rFonts w:cstheme="minorHAnsi"/>
        </w:rPr>
        <w:t xml:space="preserve">3. </w:t>
      </w:r>
      <w:r w:rsidR="00876D38" w:rsidRPr="00CB24FA">
        <w:rPr>
          <w:rFonts w:cstheme="minorHAnsi"/>
        </w:rPr>
        <w:t xml:space="preserve">osobi koja stanuje kod roditelja, roditelja bračnog ili izvanbračnog druga, odnosno roditelja životnog ili neformalnog životnog partnera, a stan ne odgovara potrebama obiteljskog domaćinstva – </w:t>
      </w:r>
      <w:r w:rsidR="00876D38" w:rsidRPr="00CB24FA">
        <w:rPr>
          <w:rStyle w:val="Naglaeno"/>
          <w:rFonts w:cstheme="minorHAnsi"/>
        </w:rPr>
        <w:t>3 boda</w:t>
      </w:r>
      <w:r w:rsidR="00876D38" w:rsidRPr="00CB24FA">
        <w:rPr>
          <w:rFonts w:cstheme="minorHAnsi"/>
        </w:rPr>
        <w:t>.</w:t>
      </w:r>
    </w:p>
    <w:p w14:paraId="281D2AC3" w14:textId="77777777" w:rsidR="00CB24FA" w:rsidRPr="00CB24FA" w:rsidRDefault="00CB24FA" w:rsidP="006F6368">
      <w:pPr>
        <w:spacing w:after="0"/>
        <w:jc w:val="both"/>
        <w:rPr>
          <w:rFonts w:cstheme="minorHAnsi"/>
        </w:rPr>
      </w:pPr>
    </w:p>
    <w:p w14:paraId="5617EB72" w14:textId="77777777" w:rsidR="00CB24FA" w:rsidRPr="00CB24FA" w:rsidRDefault="00CB24FA" w:rsidP="00CB24FA">
      <w:pPr>
        <w:spacing w:line="240" w:lineRule="auto"/>
        <w:ind w:firstLine="708"/>
        <w:jc w:val="both"/>
        <w:rPr>
          <w:rFonts w:eastAsia="Times New Roman" w:cstheme="minorHAnsi"/>
          <w:lang w:eastAsia="hr-HR"/>
        </w:rPr>
      </w:pPr>
      <w:r w:rsidRPr="00CB24FA">
        <w:rPr>
          <w:rFonts w:eastAsia="Times New Roman" w:cstheme="minorHAnsi"/>
          <w:lang w:eastAsia="hr-HR"/>
        </w:rPr>
        <w:t>Stambeni status dokazuje se ugovorom o najmu stana, potvrdom nadležnih tijela o statusu nužnog smještaja ili dokazom o vlasništvu nekretnine roditelja. U slučaju podstanarstva bez ugovora o najmu, stambeni status dokazuje se izjavom podnositelja i potpisom dvaju svjedoka ovjerenom kod javnog bilježnika, uz obveznu terensku provjeru i potvrdu Povjerenstva za dodjelu stanova u najam.</w:t>
      </w:r>
    </w:p>
    <w:p w14:paraId="0DD63CAD" w14:textId="77777777" w:rsidR="00AC6BD7" w:rsidRPr="00660D69" w:rsidRDefault="00AC6BD7" w:rsidP="006F6368">
      <w:pPr>
        <w:spacing w:after="0"/>
        <w:jc w:val="both"/>
        <w:rPr>
          <w:rFonts w:cstheme="minorHAnsi"/>
        </w:rPr>
      </w:pPr>
    </w:p>
    <w:p w14:paraId="6EE26B92" w14:textId="60BD81E9" w:rsidR="00AC6BD7" w:rsidRDefault="00AC6BD7" w:rsidP="006F6368">
      <w:pPr>
        <w:spacing w:after="0"/>
        <w:jc w:val="both"/>
        <w:rPr>
          <w:rFonts w:cstheme="minorHAnsi"/>
          <w:b/>
          <w:color w:val="EE0000"/>
        </w:rPr>
      </w:pPr>
      <w:r w:rsidRPr="00660D69">
        <w:rPr>
          <w:rFonts w:cstheme="minorHAnsi"/>
          <w:b/>
        </w:rPr>
        <w:t xml:space="preserve">Prihod članova obitelji </w:t>
      </w:r>
      <w:r w:rsidR="005A4FCA" w:rsidRPr="00660D69">
        <w:rPr>
          <w:rFonts w:cstheme="minorHAnsi"/>
          <w:b/>
        </w:rPr>
        <w:t xml:space="preserve"> </w:t>
      </w:r>
    </w:p>
    <w:p w14:paraId="0443C14A" w14:textId="55C4249D" w:rsidR="00CB24FA" w:rsidRPr="00CB24FA" w:rsidRDefault="00CB24FA" w:rsidP="00CB24FA">
      <w:pPr>
        <w:spacing w:after="0"/>
        <w:jc w:val="center"/>
        <w:rPr>
          <w:rFonts w:cstheme="minorHAnsi"/>
          <w:b/>
          <w:color w:val="000000" w:themeColor="text1"/>
        </w:rPr>
      </w:pPr>
      <w:r w:rsidRPr="00CB24FA">
        <w:rPr>
          <w:rFonts w:cstheme="minorHAnsi"/>
          <w:b/>
          <w:color w:val="000000" w:themeColor="text1"/>
        </w:rPr>
        <w:t xml:space="preserve">Članak 9. </w:t>
      </w:r>
    </w:p>
    <w:p w14:paraId="26B660B8" w14:textId="77777777" w:rsidR="00CB24FA" w:rsidRPr="00CB24FA" w:rsidRDefault="00CB24FA" w:rsidP="00CB24FA">
      <w:pPr>
        <w:spacing w:line="240" w:lineRule="auto"/>
        <w:rPr>
          <w:rFonts w:eastAsia="Times New Roman" w:cstheme="minorHAnsi"/>
          <w:lang w:eastAsia="hr-HR"/>
        </w:rPr>
      </w:pPr>
      <w:r w:rsidRPr="00CB24FA">
        <w:rPr>
          <w:rFonts w:eastAsia="Times New Roman" w:cstheme="minorHAnsi"/>
          <w:lang w:eastAsia="hr-HR"/>
        </w:rPr>
        <w:t>Prema visini prosječnih mjesečnih prihoda po članu obiteljskog domaćinstva, podnositelju zahtjeva pripadaju bodovi ako prihod iznosi:</w:t>
      </w:r>
    </w:p>
    <w:p w14:paraId="3DA9336F" w14:textId="77777777" w:rsidR="00CB24FA" w:rsidRPr="00CB24FA" w:rsidRDefault="00CB24FA" w:rsidP="00CB24FA">
      <w:pPr>
        <w:numPr>
          <w:ilvl w:val="0"/>
          <w:numId w:val="9"/>
        </w:numPr>
        <w:spacing w:after="0" w:line="240" w:lineRule="auto"/>
        <w:ind w:left="0"/>
        <w:rPr>
          <w:rFonts w:eastAsia="Times New Roman" w:cstheme="minorHAnsi"/>
          <w:lang w:eastAsia="hr-HR"/>
        </w:rPr>
      </w:pPr>
      <w:r w:rsidRPr="00CB24FA">
        <w:rPr>
          <w:rFonts w:eastAsia="Times New Roman" w:cstheme="minorHAnsi"/>
          <w:lang w:eastAsia="hr-HR"/>
        </w:rPr>
        <w:t xml:space="preserve">do 19,99% prosječno isplaćene mjesečne neto plaće u Republici Hrvatskoj u prethodnoj kalendarskoj godini – </w:t>
      </w:r>
      <w:r w:rsidRPr="00CB24FA">
        <w:rPr>
          <w:rFonts w:eastAsia="Times New Roman" w:cstheme="minorHAnsi"/>
          <w:b/>
          <w:bCs/>
          <w:lang w:eastAsia="hr-HR"/>
        </w:rPr>
        <w:t>8 bodova</w:t>
      </w:r>
      <w:r w:rsidRPr="00CB24FA">
        <w:rPr>
          <w:rFonts w:eastAsia="Times New Roman" w:cstheme="minorHAnsi"/>
          <w:lang w:eastAsia="hr-HR"/>
        </w:rPr>
        <w:t>,</w:t>
      </w:r>
    </w:p>
    <w:p w14:paraId="1F26F2D5" w14:textId="63567930" w:rsidR="00CB24FA" w:rsidRPr="00CB24FA" w:rsidRDefault="00CB24FA" w:rsidP="00CB24FA">
      <w:pPr>
        <w:numPr>
          <w:ilvl w:val="0"/>
          <w:numId w:val="9"/>
        </w:numPr>
        <w:spacing w:after="0" w:line="240" w:lineRule="auto"/>
        <w:ind w:left="0"/>
        <w:rPr>
          <w:rFonts w:eastAsia="Times New Roman" w:cstheme="minorHAnsi"/>
          <w:lang w:eastAsia="hr-HR"/>
        </w:rPr>
      </w:pPr>
      <w:r w:rsidRPr="00CB24FA">
        <w:rPr>
          <w:rFonts w:eastAsia="Times New Roman" w:cstheme="minorHAnsi"/>
          <w:lang w:eastAsia="hr-HR"/>
        </w:rPr>
        <w:t xml:space="preserve">od 20% do 39,99% prosječno isplaćene mjesečne neto plaće u Republici Hrvatskoj u prethodnoj </w:t>
      </w:r>
      <w:r>
        <w:rPr>
          <w:rFonts w:eastAsia="Times New Roman" w:cstheme="minorHAnsi"/>
          <w:lang w:eastAsia="hr-HR"/>
        </w:rPr>
        <w:t>k</w:t>
      </w:r>
      <w:r w:rsidRPr="00CB24FA">
        <w:rPr>
          <w:rFonts w:eastAsia="Times New Roman" w:cstheme="minorHAnsi"/>
          <w:lang w:eastAsia="hr-HR"/>
        </w:rPr>
        <w:t xml:space="preserve">alendarskoj godini – </w:t>
      </w:r>
      <w:r w:rsidRPr="00CB24FA">
        <w:rPr>
          <w:rFonts w:eastAsia="Times New Roman" w:cstheme="minorHAnsi"/>
          <w:b/>
          <w:bCs/>
          <w:lang w:eastAsia="hr-HR"/>
        </w:rPr>
        <w:t>4 boda</w:t>
      </w:r>
      <w:r w:rsidRPr="00CB24FA">
        <w:rPr>
          <w:rFonts w:eastAsia="Times New Roman" w:cstheme="minorHAnsi"/>
          <w:lang w:eastAsia="hr-HR"/>
        </w:rPr>
        <w:t>,</w:t>
      </w:r>
    </w:p>
    <w:p w14:paraId="343E9020" w14:textId="77777777" w:rsidR="00CB24FA" w:rsidRPr="00CB24FA" w:rsidRDefault="00CB24FA" w:rsidP="00CB24FA">
      <w:pPr>
        <w:numPr>
          <w:ilvl w:val="0"/>
          <w:numId w:val="9"/>
        </w:numPr>
        <w:spacing w:after="0" w:line="240" w:lineRule="auto"/>
        <w:ind w:left="0"/>
        <w:rPr>
          <w:rFonts w:eastAsia="Times New Roman" w:cstheme="minorHAnsi"/>
          <w:lang w:eastAsia="hr-HR"/>
        </w:rPr>
      </w:pPr>
      <w:r w:rsidRPr="00CB24FA">
        <w:rPr>
          <w:rFonts w:eastAsia="Times New Roman" w:cstheme="minorHAnsi"/>
          <w:lang w:eastAsia="hr-HR"/>
        </w:rPr>
        <w:t xml:space="preserve">od 40% do 50% prosječno isplaćene mjesečne neto plaće u Republici Hrvatskoj u prethodnoj kalendarskoj godini – </w:t>
      </w:r>
      <w:r w:rsidRPr="00CB24FA">
        <w:rPr>
          <w:rFonts w:eastAsia="Times New Roman" w:cstheme="minorHAnsi"/>
          <w:b/>
          <w:bCs/>
          <w:lang w:eastAsia="hr-HR"/>
        </w:rPr>
        <w:t>1 bod</w:t>
      </w:r>
      <w:r w:rsidRPr="00CB24FA">
        <w:rPr>
          <w:rFonts w:eastAsia="Times New Roman" w:cstheme="minorHAnsi"/>
          <w:lang w:eastAsia="hr-HR"/>
        </w:rPr>
        <w:t>.</w:t>
      </w:r>
    </w:p>
    <w:p w14:paraId="5F2BDEAF" w14:textId="77777777" w:rsidR="00CB24FA" w:rsidRPr="00CB24FA" w:rsidRDefault="00CB24FA" w:rsidP="00CB24FA">
      <w:pPr>
        <w:spacing w:line="240" w:lineRule="auto"/>
        <w:rPr>
          <w:rFonts w:eastAsia="Times New Roman" w:cstheme="minorHAnsi"/>
          <w:lang w:eastAsia="hr-HR"/>
        </w:rPr>
      </w:pPr>
      <w:r w:rsidRPr="00CB24FA">
        <w:rPr>
          <w:rFonts w:eastAsia="Times New Roman" w:cstheme="minorHAnsi"/>
          <w:lang w:eastAsia="hr-HR"/>
        </w:rPr>
        <w:t>Prosječnim mjesečnim prihodom iz stavka 1. ovog članka smatra se ukupan neto prihod svih članova obiteljskog domaćinstva ostvaren u prethodnoj kalendarskoj godini umanjen za iznos uplaćenog doprinosa za mirovinsko osiguranje i poreza na dohodak.</w:t>
      </w:r>
    </w:p>
    <w:p w14:paraId="310ACF38" w14:textId="77777777" w:rsidR="00CB24FA" w:rsidRPr="00CB24FA" w:rsidRDefault="00CB24FA" w:rsidP="00CB24FA">
      <w:pPr>
        <w:spacing w:line="240" w:lineRule="auto"/>
        <w:rPr>
          <w:rFonts w:eastAsia="Times New Roman" w:cstheme="minorHAnsi"/>
          <w:lang w:eastAsia="hr-HR"/>
        </w:rPr>
      </w:pPr>
      <w:r w:rsidRPr="00CB24FA">
        <w:rPr>
          <w:rFonts w:eastAsia="Times New Roman" w:cstheme="minorHAnsi"/>
          <w:lang w:eastAsia="hr-HR"/>
        </w:rPr>
        <w:t>Visina prihoda dokazuje se službenom potvrdom Porezne uprave o visini dohodaka i primitaka za sve članove obiteljskog domaćinstva za prethodnu kalendarsku godinu.</w:t>
      </w:r>
    </w:p>
    <w:p w14:paraId="3B047701" w14:textId="77777777" w:rsidR="00AC6BD7" w:rsidRPr="00660D69" w:rsidRDefault="00AC6BD7" w:rsidP="006F6368">
      <w:pPr>
        <w:spacing w:after="0"/>
        <w:jc w:val="both"/>
        <w:rPr>
          <w:rFonts w:cstheme="minorHAnsi"/>
        </w:rPr>
      </w:pPr>
    </w:p>
    <w:p w14:paraId="35563FD9" w14:textId="77777777" w:rsidR="00AC6BD7" w:rsidRDefault="00AC6BD7" w:rsidP="006F6368">
      <w:pPr>
        <w:spacing w:after="0"/>
        <w:jc w:val="both"/>
        <w:rPr>
          <w:rFonts w:cstheme="minorHAnsi"/>
          <w:b/>
        </w:rPr>
      </w:pPr>
      <w:r w:rsidRPr="00660D69">
        <w:rPr>
          <w:rFonts w:cstheme="minorHAnsi"/>
          <w:b/>
        </w:rPr>
        <w:t>Broj članova obitelji</w:t>
      </w:r>
    </w:p>
    <w:p w14:paraId="1EF06363" w14:textId="2CD8CEBF" w:rsidR="00CB24FA" w:rsidRPr="00660D69" w:rsidRDefault="00CB24FA" w:rsidP="00CB24FA">
      <w:pPr>
        <w:spacing w:after="0"/>
        <w:jc w:val="center"/>
        <w:rPr>
          <w:rFonts w:cstheme="minorHAnsi"/>
        </w:rPr>
      </w:pPr>
      <w:r>
        <w:rPr>
          <w:rFonts w:cstheme="minorHAnsi"/>
          <w:b/>
        </w:rPr>
        <w:t>Članak 10.</w:t>
      </w:r>
    </w:p>
    <w:p w14:paraId="77D0466A" w14:textId="77777777" w:rsidR="00CB24FA" w:rsidRPr="00CB24FA" w:rsidRDefault="00CB24FA" w:rsidP="00CB24FA">
      <w:pPr>
        <w:spacing w:line="240" w:lineRule="auto"/>
        <w:rPr>
          <w:rFonts w:eastAsia="Times New Roman" w:cstheme="minorHAnsi"/>
          <w:lang w:eastAsia="hr-HR"/>
        </w:rPr>
      </w:pPr>
      <w:r w:rsidRPr="00CB24FA">
        <w:rPr>
          <w:rFonts w:eastAsia="Times New Roman" w:cstheme="minorHAnsi"/>
          <w:lang w:eastAsia="hr-HR"/>
        </w:rPr>
        <w:t>Prema broju članova obiteljskog domaćinstva, podnositelju zahtjeva pripadaju bodovi:</w:t>
      </w:r>
      <w:r w:rsidRPr="00CB24FA">
        <w:rPr>
          <w:rFonts w:eastAsia="Times New Roman" w:cstheme="minorHAnsi"/>
          <w:lang w:eastAsia="hr-HR"/>
        </w:rPr>
        <w:br/>
        <w:t xml:space="preserve">a) samac – </w:t>
      </w:r>
      <w:r w:rsidRPr="00CB24FA">
        <w:rPr>
          <w:rFonts w:eastAsia="Times New Roman" w:cstheme="minorHAnsi"/>
          <w:b/>
          <w:bCs/>
          <w:lang w:eastAsia="hr-HR"/>
        </w:rPr>
        <w:t>4 boda</w:t>
      </w:r>
      <w:r w:rsidRPr="00CB24FA">
        <w:rPr>
          <w:rFonts w:eastAsia="Times New Roman" w:cstheme="minorHAnsi"/>
          <w:lang w:eastAsia="hr-HR"/>
        </w:rPr>
        <w:t>,</w:t>
      </w:r>
      <w:r w:rsidRPr="00CB24FA">
        <w:rPr>
          <w:rFonts w:eastAsia="Times New Roman" w:cstheme="minorHAnsi"/>
          <w:lang w:eastAsia="hr-HR"/>
        </w:rPr>
        <w:br/>
        <w:t xml:space="preserve">b) dva člana obiteljskog domaćinstva – </w:t>
      </w:r>
      <w:r w:rsidRPr="00CB24FA">
        <w:rPr>
          <w:rFonts w:eastAsia="Times New Roman" w:cstheme="minorHAnsi"/>
          <w:b/>
          <w:bCs/>
          <w:lang w:eastAsia="hr-HR"/>
        </w:rPr>
        <w:t>4 boda</w:t>
      </w:r>
      <w:r w:rsidRPr="00CB24FA">
        <w:rPr>
          <w:rFonts w:eastAsia="Times New Roman" w:cstheme="minorHAnsi"/>
          <w:lang w:eastAsia="hr-HR"/>
        </w:rPr>
        <w:t>,</w:t>
      </w:r>
      <w:r w:rsidRPr="00CB24FA">
        <w:rPr>
          <w:rFonts w:eastAsia="Times New Roman" w:cstheme="minorHAnsi"/>
          <w:lang w:eastAsia="hr-HR"/>
        </w:rPr>
        <w:br/>
        <w:t xml:space="preserve">c) tri člana obiteljskog domaćinstva – </w:t>
      </w:r>
      <w:r w:rsidRPr="00CB24FA">
        <w:rPr>
          <w:rFonts w:eastAsia="Times New Roman" w:cstheme="minorHAnsi"/>
          <w:b/>
          <w:bCs/>
          <w:lang w:eastAsia="hr-HR"/>
        </w:rPr>
        <w:t>6 bodova</w:t>
      </w:r>
      <w:r w:rsidRPr="00CB24FA">
        <w:rPr>
          <w:rFonts w:eastAsia="Times New Roman" w:cstheme="minorHAnsi"/>
          <w:lang w:eastAsia="hr-HR"/>
        </w:rPr>
        <w:t>,</w:t>
      </w:r>
      <w:r w:rsidRPr="00CB24FA">
        <w:rPr>
          <w:rFonts w:eastAsia="Times New Roman" w:cstheme="minorHAnsi"/>
          <w:lang w:eastAsia="hr-HR"/>
        </w:rPr>
        <w:br/>
        <w:t xml:space="preserve">d) četiri i više članova obiteljskog domaćinstva – </w:t>
      </w:r>
      <w:r w:rsidRPr="00CB24FA">
        <w:rPr>
          <w:rFonts w:eastAsia="Times New Roman" w:cstheme="minorHAnsi"/>
          <w:b/>
          <w:bCs/>
          <w:lang w:eastAsia="hr-HR"/>
        </w:rPr>
        <w:t>8 bodova</w:t>
      </w:r>
      <w:r w:rsidRPr="00CB24FA">
        <w:rPr>
          <w:rFonts w:eastAsia="Times New Roman" w:cstheme="minorHAnsi"/>
          <w:lang w:eastAsia="hr-HR"/>
        </w:rPr>
        <w:t>.</w:t>
      </w:r>
    </w:p>
    <w:p w14:paraId="0C2A4B78" w14:textId="77777777" w:rsidR="00CB24FA" w:rsidRPr="00CB24FA" w:rsidRDefault="00CB24FA" w:rsidP="00CB24FA">
      <w:pPr>
        <w:spacing w:line="240" w:lineRule="auto"/>
        <w:rPr>
          <w:rFonts w:eastAsia="Times New Roman" w:cstheme="minorHAnsi"/>
          <w:lang w:eastAsia="hr-HR"/>
        </w:rPr>
      </w:pPr>
      <w:r w:rsidRPr="00CB24FA">
        <w:rPr>
          <w:rFonts w:eastAsia="Times New Roman" w:cstheme="minorHAnsi"/>
          <w:lang w:eastAsia="hr-HR"/>
        </w:rPr>
        <w:t>Podnositelju zahtjeva dodatno pripadaju bodovi za obiteljski status:</w:t>
      </w:r>
      <w:r w:rsidRPr="00CB24FA">
        <w:rPr>
          <w:rFonts w:eastAsia="Times New Roman" w:cstheme="minorHAnsi"/>
          <w:lang w:eastAsia="hr-HR"/>
        </w:rPr>
        <w:br/>
        <w:t xml:space="preserve">e) status samohranog roditelja – </w:t>
      </w:r>
      <w:r w:rsidRPr="00CB24FA">
        <w:rPr>
          <w:rFonts w:eastAsia="Times New Roman" w:cstheme="minorHAnsi"/>
          <w:b/>
          <w:bCs/>
          <w:lang w:eastAsia="hr-HR"/>
        </w:rPr>
        <w:t>6 bodova</w:t>
      </w:r>
      <w:r w:rsidRPr="00CB24FA">
        <w:rPr>
          <w:rFonts w:eastAsia="Times New Roman" w:cstheme="minorHAnsi"/>
          <w:lang w:eastAsia="hr-HR"/>
        </w:rPr>
        <w:t>,</w:t>
      </w:r>
      <w:r w:rsidRPr="00CB24FA">
        <w:rPr>
          <w:rFonts w:eastAsia="Times New Roman" w:cstheme="minorHAnsi"/>
          <w:lang w:eastAsia="hr-HR"/>
        </w:rPr>
        <w:br/>
        <w:t xml:space="preserve">f) status </w:t>
      </w:r>
      <w:proofErr w:type="spellStart"/>
      <w:r w:rsidRPr="00CB24FA">
        <w:rPr>
          <w:rFonts w:eastAsia="Times New Roman" w:cstheme="minorHAnsi"/>
          <w:lang w:eastAsia="hr-HR"/>
        </w:rPr>
        <w:t>jednoroditeljske</w:t>
      </w:r>
      <w:proofErr w:type="spellEnd"/>
      <w:r w:rsidRPr="00CB24FA">
        <w:rPr>
          <w:rFonts w:eastAsia="Times New Roman" w:cstheme="minorHAnsi"/>
          <w:lang w:eastAsia="hr-HR"/>
        </w:rPr>
        <w:t xml:space="preserve"> obitelji – </w:t>
      </w:r>
      <w:r w:rsidRPr="00CB24FA">
        <w:rPr>
          <w:rFonts w:eastAsia="Times New Roman" w:cstheme="minorHAnsi"/>
          <w:b/>
          <w:bCs/>
          <w:lang w:eastAsia="hr-HR"/>
        </w:rPr>
        <w:t>10 bodova</w:t>
      </w:r>
      <w:r w:rsidRPr="00CB24FA">
        <w:rPr>
          <w:rFonts w:eastAsia="Times New Roman" w:cstheme="minorHAnsi"/>
          <w:lang w:eastAsia="hr-HR"/>
        </w:rPr>
        <w:t>.</w:t>
      </w:r>
    </w:p>
    <w:p w14:paraId="4D9DF0EB" w14:textId="77777777" w:rsidR="00CB24FA" w:rsidRPr="00CB24FA" w:rsidRDefault="00CB24FA" w:rsidP="00CB24FA">
      <w:pPr>
        <w:spacing w:line="240" w:lineRule="auto"/>
        <w:jc w:val="both"/>
        <w:rPr>
          <w:rFonts w:eastAsia="Times New Roman" w:cstheme="minorHAnsi"/>
          <w:lang w:eastAsia="hr-HR"/>
        </w:rPr>
      </w:pPr>
      <w:r w:rsidRPr="00CB24FA">
        <w:rPr>
          <w:rFonts w:eastAsia="Times New Roman" w:cstheme="minorHAnsi"/>
          <w:lang w:eastAsia="hr-HR"/>
        </w:rPr>
        <w:t>Okolnosti iz stavka 1. ovog članka dokazuju se uvjerenjem ili elektroničkim zapisom o prebivalištu za sve članove obiteljskog domaćinstva, izdanim od nadležnog tijela, na temelju kojeg je moguće nedvojbeno utvrditi da svi članovi obiteljskog domaćinstva neprekidno prebivaju na istoj adresi.</w:t>
      </w:r>
    </w:p>
    <w:p w14:paraId="3F30354C" w14:textId="77777777" w:rsidR="00CB24FA" w:rsidRDefault="00CB24FA" w:rsidP="00CB24FA">
      <w:pPr>
        <w:spacing w:line="240" w:lineRule="auto"/>
        <w:jc w:val="both"/>
        <w:rPr>
          <w:rFonts w:eastAsia="Times New Roman" w:cstheme="minorHAnsi"/>
          <w:lang w:eastAsia="hr-HR"/>
        </w:rPr>
      </w:pPr>
      <w:r w:rsidRPr="00CB24FA">
        <w:rPr>
          <w:rFonts w:eastAsia="Times New Roman" w:cstheme="minorHAnsi"/>
          <w:lang w:eastAsia="hr-HR"/>
        </w:rPr>
        <w:t>Okolnosti iz stavka 2. točaka e) i f) ovog članka dokazuju se pravomoćnom presudom o razvodu braka, odlukom o roditeljskoj skrbi, rješenjem Hrvatskog zavoda za socijalni rad o priznatom pravu na privremeno uzdržavanje djeteta, smrtnim listom za drugog roditelja, izvatkom iz matice rođenih za dijete iz kojeg je vidljivo da je upisan samo jedan roditelj ili drugom odgovarajućom službenom dokumentacijom.</w:t>
      </w:r>
    </w:p>
    <w:p w14:paraId="6BFB133B" w14:textId="77777777" w:rsidR="007207CE" w:rsidRDefault="007207CE" w:rsidP="00CB24FA">
      <w:pPr>
        <w:spacing w:line="240" w:lineRule="auto"/>
        <w:jc w:val="both"/>
        <w:rPr>
          <w:rFonts w:eastAsia="Times New Roman" w:cstheme="minorHAnsi"/>
          <w:lang w:eastAsia="hr-HR"/>
        </w:rPr>
      </w:pPr>
    </w:p>
    <w:p w14:paraId="1A1DB68C" w14:textId="77777777" w:rsidR="007207CE" w:rsidRDefault="007207CE" w:rsidP="00CB24FA">
      <w:pPr>
        <w:spacing w:line="240" w:lineRule="auto"/>
        <w:jc w:val="both"/>
        <w:rPr>
          <w:rFonts w:eastAsia="Times New Roman" w:cstheme="minorHAnsi"/>
          <w:lang w:eastAsia="hr-HR"/>
        </w:rPr>
      </w:pPr>
    </w:p>
    <w:p w14:paraId="00F0D2EF" w14:textId="77777777" w:rsidR="007207CE" w:rsidRPr="00CB24FA" w:rsidRDefault="007207CE" w:rsidP="00CB24FA">
      <w:pPr>
        <w:spacing w:line="240" w:lineRule="auto"/>
        <w:jc w:val="both"/>
        <w:rPr>
          <w:rFonts w:eastAsia="Times New Roman" w:cstheme="minorHAnsi"/>
          <w:lang w:eastAsia="hr-HR"/>
        </w:rPr>
      </w:pPr>
    </w:p>
    <w:p w14:paraId="0BC72859" w14:textId="77777777" w:rsidR="00AC6BD7" w:rsidRPr="00660D69" w:rsidRDefault="00AC6BD7" w:rsidP="006F6368">
      <w:pPr>
        <w:spacing w:after="0"/>
        <w:jc w:val="both"/>
        <w:rPr>
          <w:rFonts w:cstheme="minorHAnsi"/>
          <w:b/>
        </w:rPr>
      </w:pPr>
    </w:p>
    <w:p w14:paraId="726399E6" w14:textId="0593F051" w:rsidR="00AC6BD7" w:rsidRPr="00660D69" w:rsidRDefault="00AC6BD7" w:rsidP="006F6368">
      <w:pPr>
        <w:spacing w:after="0"/>
        <w:jc w:val="both"/>
        <w:rPr>
          <w:rFonts w:cstheme="minorHAnsi"/>
          <w:b/>
        </w:rPr>
      </w:pPr>
      <w:r w:rsidRPr="00660D69">
        <w:rPr>
          <w:rFonts w:cstheme="minorHAnsi"/>
          <w:b/>
        </w:rPr>
        <w:t xml:space="preserve">Vrijeme neprekidnog prebivanja na području </w:t>
      </w:r>
      <w:r w:rsidR="005A4FCA" w:rsidRPr="00660D69">
        <w:rPr>
          <w:rFonts w:cstheme="minorHAnsi"/>
          <w:b/>
        </w:rPr>
        <w:t>Općine</w:t>
      </w:r>
    </w:p>
    <w:p w14:paraId="7213F5E7" w14:textId="77777777" w:rsidR="00AC6BD7" w:rsidRPr="00660D69" w:rsidRDefault="00AC6BD7" w:rsidP="006F6368">
      <w:pPr>
        <w:spacing w:after="0"/>
        <w:jc w:val="both"/>
        <w:rPr>
          <w:rFonts w:cstheme="minorHAnsi"/>
          <w:b/>
        </w:rPr>
      </w:pPr>
    </w:p>
    <w:p w14:paraId="02CD87BF" w14:textId="77777777" w:rsidR="00AC6BD7" w:rsidRPr="00CD7E83" w:rsidRDefault="00AC6BD7" w:rsidP="006F6368">
      <w:pPr>
        <w:spacing w:after="0"/>
        <w:jc w:val="center"/>
        <w:rPr>
          <w:rFonts w:cstheme="minorHAnsi"/>
          <w:b/>
        </w:rPr>
      </w:pPr>
      <w:r w:rsidRPr="00CD7E83">
        <w:rPr>
          <w:rFonts w:cstheme="minorHAnsi"/>
          <w:b/>
        </w:rPr>
        <w:t>Članak 11.</w:t>
      </w:r>
    </w:p>
    <w:p w14:paraId="21DD625C" w14:textId="77777777" w:rsidR="00AC6BD7" w:rsidRPr="00660D69" w:rsidRDefault="00AC6BD7" w:rsidP="006F6368">
      <w:pPr>
        <w:spacing w:after="0"/>
        <w:jc w:val="both"/>
        <w:rPr>
          <w:rFonts w:cstheme="minorHAnsi"/>
        </w:rPr>
      </w:pPr>
    </w:p>
    <w:p w14:paraId="382E7BE9" w14:textId="77777777" w:rsidR="00CD7E83" w:rsidRPr="00CD7E83" w:rsidRDefault="00CD7E83" w:rsidP="00CD7E83">
      <w:pPr>
        <w:spacing w:line="240" w:lineRule="auto"/>
        <w:rPr>
          <w:rFonts w:eastAsia="Times New Roman" w:cstheme="minorHAnsi"/>
          <w:lang w:eastAsia="hr-HR"/>
        </w:rPr>
      </w:pPr>
      <w:r w:rsidRPr="00CD7E83">
        <w:rPr>
          <w:rFonts w:eastAsia="Times New Roman" w:cstheme="minorHAnsi"/>
          <w:lang w:eastAsia="hr-HR"/>
        </w:rPr>
        <w:t>Prema vremenu neprekidnog prebivališta na području Općine Hum na Sutli, podnositelju zahtjeva pripada:</w:t>
      </w:r>
    </w:p>
    <w:p w14:paraId="6A546565" w14:textId="77777777" w:rsidR="00CD7E83" w:rsidRPr="00CD7E83" w:rsidRDefault="00CD7E83" w:rsidP="00CD7E83">
      <w:pPr>
        <w:numPr>
          <w:ilvl w:val="0"/>
          <w:numId w:val="10"/>
        </w:numPr>
        <w:tabs>
          <w:tab w:val="clear" w:pos="720"/>
          <w:tab w:val="num" w:pos="284"/>
        </w:tabs>
        <w:spacing w:after="0" w:line="240" w:lineRule="auto"/>
        <w:ind w:left="0" w:firstLine="0"/>
        <w:rPr>
          <w:rFonts w:eastAsia="Times New Roman" w:cstheme="minorHAnsi"/>
          <w:lang w:eastAsia="hr-HR"/>
        </w:rPr>
      </w:pPr>
      <w:r w:rsidRPr="00CD7E83">
        <w:rPr>
          <w:rFonts w:eastAsia="Times New Roman" w:cstheme="minorHAnsi"/>
          <w:lang w:eastAsia="hr-HR"/>
        </w:rPr>
        <w:t xml:space="preserve">za 10 godina neprekidnog prebivališta – </w:t>
      </w:r>
      <w:r w:rsidRPr="00CD7E83">
        <w:rPr>
          <w:rFonts w:eastAsia="Times New Roman" w:cstheme="minorHAnsi"/>
          <w:b/>
          <w:bCs/>
          <w:lang w:eastAsia="hr-HR"/>
        </w:rPr>
        <w:t>1 bod</w:t>
      </w:r>
      <w:r w:rsidRPr="00CD7E83">
        <w:rPr>
          <w:rFonts w:eastAsia="Times New Roman" w:cstheme="minorHAnsi"/>
          <w:lang w:eastAsia="hr-HR"/>
        </w:rPr>
        <w:t>,</w:t>
      </w:r>
    </w:p>
    <w:p w14:paraId="42C2C608" w14:textId="77777777" w:rsidR="00CD7E83" w:rsidRPr="00CD7E83" w:rsidRDefault="00CD7E83" w:rsidP="00CD7E83">
      <w:pPr>
        <w:numPr>
          <w:ilvl w:val="0"/>
          <w:numId w:val="10"/>
        </w:numPr>
        <w:tabs>
          <w:tab w:val="clear" w:pos="720"/>
          <w:tab w:val="left" w:pos="284"/>
        </w:tabs>
        <w:spacing w:after="0" w:line="240" w:lineRule="auto"/>
        <w:ind w:left="0" w:firstLine="0"/>
        <w:rPr>
          <w:rFonts w:eastAsia="Times New Roman" w:cstheme="minorHAnsi"/>
          <w:lang w:eastAsia="hr-HR"/>
        </w:rPr>
      </w:pPr>
      <w:r w:rsidRPr="00CD7E83">
        <w:rPr>
          <w:rFonts w:eastAsia="Times New Roman" w:cstheme="minorHAnsi"/>
          <w:lang w:eastAsia="hr-HR"/>
        </w:rPr>
        <w:t xml:space="preserve">od navršenih 11 do 15 godina neprekidnog prebivališta – </w:t>
      </w:r>
      <w:r w:rsidRPr="00CD7E83">
        <w:rPr>
          <w:rFonts w:eastAsia="Times New Roman" w:cstheme="minorHAnsi"/>
          <w:b/>
          <w:bCs/>
          <w:lang w:eastAsia="hr-HR"/>
        </w:rPr>
        <w:t>2 boda</w:t>
      </w:r>
      <w:r w:rsidRPr="00CD7E83">
        <w:rPr>
          <w:rFonts w:eastAsia="Times New Roman" w:cstheme="minorHAnsi"/>
          <w:lang w:eastAsia="hr-HR"/>
        </w:rPr>
        <w:t>,</w:t>
      </w:r>
    </w:p>
    <w:p w14:paraId="453401CA" w14:textId="77777777" w:rsidR="00CD7E83" w:rsidRPr="00CD7E83" w:rsidRDefault="00CD7E83" w:rsidP="00CD7E83">
      <w:pPr>
        <w:numPr>
          <w:ilvl w:val="0"/>
          <w:numId w:val="10"/>
        </w:numPr>
        <w:tabs>
          <w:tab w:val="clear" w:pos="720"/>
          <w:tab w:val="left" w:pos="284"/>
        </w:tabs>
        <w:spacing w:after="0" w:line="240" w:lineRule="auto"/>
        <w:ind w:left="0" w:firstLine="0"/>
        <w:rPr>
          <w:rFonts w:eastAsia="Times New Roman" w:cstheme="minorHAnsi"/>
          <w:lang w:eastAsia="hr-HR"/>
        </w:rPr>
      </w:pPr>
      <w:r w:rsidRPr="00CD7E83">
        <w:rPr>
          <w:rFonts w:eastAsia="Times New Roman" w:cstheme="minorHAnsi"/>
          <w:lang w:eastAsia="hr-HR"/>
        </w:rPr>
        <w:t xml:space="preserve">od navršenih 16 do 20 godina neprekidnog prebivališta – </w:t>
      </w:r>
      <w:r w:rsidRPr="00CD7E83">
        <w:rPr>
          <w:rFonts w:eastAsia="Times New Roman" w:cstheme="minorHAnsi"/>
          <w:b/>
          <w:bCs/>
          <w:lang w:eastAsia="hr-HR"/>
        </w:rPr>
        <w:t>3 boda</w:t>
      </w:r>
      <w:r w:rsidRPr="00CD7E83">
        <w:rPr>
          <w:rFonts w:eastAsia="Times New Roman" w:cstheme="minorHAnsi"/>
          <w:lang w:eastAsia="hr-HR"/>
        </w:rPr>
        <w:t>,</w:t>
      </w:r>
    </w:p>
    <w:p w14:paraId="773576E6" w14:textId="77777777" w:rsidR="00CD7E83" w:rsidRDefault="00CD7E83" w:rsidP="00CD7E83">
      <w:pPr>
        <w:numPr>
          <w:ilvl w:val="0"/>
          <w:numId w:val="10"/>
        </w:numPr>
        <w:tabs>
          <w:tab w:val="clear" w:pos="720"/>
          <w:tab w:val="num" w:pos="284"/>
        </w:tabs>
        <w:spacing w:after="0" w:line="240" w:lineRule="auto"/>
        <w:ind w:left="0" w:firstLine="0"/>
        <w:rPr>
          <w:rFonts w:eastAsia="Times New Roman" w:cstheme="minorHAnsi"/>
          <w:lang w:eastAsia="hr-HR"/>
        </w:rPr>
      </w:pPr>
      <w:r w:rsidRPr="00CD7E83">
        <w:rPr>
          <w:rFonts w:eastAsia="Times New Roman" w:cstheme="minorHAnsi"/>
          <w:lang w:eastAsia="hr-HR"/>
        </w:rPr>
        <w:t xml:space="preserve">za 21 i više godina neprekidnog prebivališta – </w:t>
      </w:r>
      <w:r w:rsidRPr="00CD7E83">
        <w:rPr>
          <w:rFonts w:eastAsia="Times New Roman" w:cstheme="minorHAnsi"/>
          <w:b/>
          <w:bCs/>
          <w:lang w:eastAsia="hr-HR"/>
        </w:rPr>
        <w:t>4 boda</w:t>
      </w:r>
      <w:r w:rsidRPr="00CD7E83">
        <w:rPr>
          <w:rFonts w:eastAsia="Times New Roman" w:cstheme="minorHAnsi"/>
          <w:lang w:eastAsia="hr-HR"/>
        </w:rPr>
        <w:t>.</w:t>
      </w:r>
    </w:p>
    <w:p w14:paraId="0D980A09" w14:textId="77777777" w:rsidR="00CD7E83" w:rsidRPr="00CD7E83" w:rsidRDefault="00CD7E83" w:rsidP="00CD7E83">
      <w:pPr>
        <w:spacing w:after="0" w:line="240" w:lineRule="auto"/>
        <w:rPr>
          <w:rFonts w:eastAsia="Times New Roman" w:cstheme="minorHAnsi"/>
          <w:lang w:eastAsia="hr-HR"/>
        </w:rPr>
      </w:pPr>
    </w:p>
    <w:p w14:paraId="591F518F" w14:textId="14EA9BFC" w:rsidR="00CD7E83" w:rsidRPr="00CD7E83" w:rsidRDefault="00CD7E83" w:rsidP="00CD7E83">
      <w:pPr>
        <w:spacing w:line="240" w:lineRule="auto"/>
        <w:jc w:val="both"/>
        <w:rPr>
          <w:rFonts w:eastAsia="Times New Roman" w:cstheme="minorHAnsi"/>
          <w:lang w:eastAsia="hr-HR"/>
        </w:rPr>
      </w:pPr>
      <w:r w:rsidRPr="00CD7E83">
        <w:rPr>
          <w:rFonts w:eastAsia="Times New Roman" w:cstheme="minorHAnsi"/>
          <w:lang w:eastAsia="hr-HR"/>
        </w:rPr>
        <w:t xml:space="preserve">Okolnosti iz stavka 1. ovog članka dokazuju se uvjerenjem o prebivalištu s povijesnim podacima koje izdaje nadležna policijska uprava odnosno policijska postaja Ministarstva unutarnjih poslova </w:t>
      </w:r>
      <w:r>
        <w:rPr>
          <w:rFonts w:eastAsia="Times New Roman" w:cstheme="minorHAnsi"/>
          <w:lang w:eastAsia="hr-HR"/>
        </w:rPr>
        <w:t>R</w:t>
      </w:r>
      <w:r w:rsidRPr="00CD7E83">
        <w:rPr>
          <w:rFonts w:eastAsia="Times New Roman" w:cstheme="minorHAnsi"/>
          <w:lang w:eastAsia="hr-HR"/>
        </w:rPr>
        <w:t>epublike Hrvatske.</w:t>
      </w:r>
    </w:p>
    <w:p w14:paraId="6EFF54FE" w14:textId="77777777" w:rsidR="00F338F7" w:rsidRPr="00660D69" w:rsidRDefault="00F338F7" w:rsidP="006F6368">
      <w:pPr>
        <w:spacing w:after="0"/>
        <w:jc w:val="both"/>
        <w:rPr>
          <w:rFonts w:cstheme="minorHAnsi"/>
        </w:rPr>
      </w:pPr>
    </w:p>
    <w:p w14:paraId="60FD0C4F" w14:textId="196004C6" w:rsidR="005A4FCA" w:rsidRPr="00660D69" w:rsidRDefault="00074E90" w:rsidP="005A4FCA">
      <w:pPr>
        <w:spacing w:after="0"/>
        <w:rPr>
          <w:rFonts w:cstheme="minorHAnsi"/>
          <w:b/>
        </w:rPr>
      </w:pPr>
      <w:r>
        <w:rPr>
          <w:rFonts w:cstheme="minorHAnsi"/>
          <w:b/>
        </w:rPr>
        <w:t>S</w:t>
      </w:r>
      <w:r w:rsidRPr="00660D69">
        <w:rPr>
          <w:rFonts w:cstheme="minorHAnsi"/>
          <w:b/>
        </w:rPr>
        <w:t>ocijalno – zdravstveni status</w:t>
      </w:r>
    </w:p>
    <w:p w14:paraId="3C8B301C" w14:textId="0650B359" w:rsidR="00AC6BD7" w:rsidRPr="00DD1EB0" w:rsidRDefault="00AC6BD7" w:rsidP="005A4FCA">
      <w:pPr>
        <w:spacing w:after="0"/>
        <w:jc w:val="center"/>
        <w:rPr>
          <w:rFonts w:cstheme="minorHAnsi"/>
          <w:b/>
        </w:rPr>
      </w:pPr>
      <w:r w:rsidRPr="00DD1EB0">
        <w:rPr>
          <w:rFonts w:cstheme="minorHAnsi"/>
          <w:b/>
        </w:rPr>
        <w:t>Članak 12.</w:t>
      </w:r>
    </w:p>
    <w:p w14:paraId="0BD31503" w14:textId="77777777" w:rsidR="00DD1EB0" w:rsidRPr="00DD1EB0" w:rsidRDefault="00DD1EB0" w:rsidP="00DD1EB0">
      <w:pPr>
        <w:spacing w:line="240" w:lineRule="auto"/>
        <w:jc w:val="both"/>
        <w:rPr>
          <w:rFonts w:eastAsia="Times New Roman" w:cstheme="minorHAnsi"/>
          <w:lang w:eastAsia="hr-HR"/>
        </w:rPr>
      </w:pPr>
      <w:r w:rsidRPr="00DD1EB0">
        <w:rPr>
          <w:rFonts w:eastAsia="Times New Roman" w:cstheme="minorHAnsi"/>
          <w:lang w:eastAsia="hr-HR"/>
        </w:rPr>
        <w:t>Prema zdravstvenom stanju i stupnju funkcionalnog oštećenja podnositelja zahtjeva ili članova njegovog obiteljskog domaćinstva, podnositelju zahtjeva pripadaju bodovi:</w:t>
      </w:r>
    </w:p>
    <w:p w14:paraId="3BD9CAA3" w14:textId="77777777" w:rsidR="00DD1EB0" w:rsidRPr="00DD1EB0" w:rsidRDefault="00DD1EB0" w:rsidP="00DD1EB0">
      <w:pPr>
        <w:numPr>
          <w:ilvl w:val="0"/>
          <w:numId w:val="11"/>
        </w:numPr>
        <w:tabs>
          <w:tab w:val="clear" w:pos="720"/>
          <w:tab w:val="num" w:pos="284"/>
        </w:tabs>
        <w:spacing w:after="0" w:line="240" w:lineRule="auto"/>
        <w:ind w:left="0" w:firstLine="0"/>
        <w:rPr>
          <w:rFonts w:eastAsia="Times New Roman" w:cstheme="minorHAnsi"/>
          <w:lang w:eastAsia="hr-HR"/>
        </w:rPr>
      </w:pPr>
      <w:r w:rsidRPr="00DD1EB0">
        <w:rPr>
          <w:rFonts w:eastAsia="Times New Roman" w:cstheme="minorHAnsi"/>
          <w:lang w:eastAsia="hr-HR"/>
        </w:rPr>
        <w:t xml:space="preserve">za osobu s utvrđenim četvrtim (4.) stupnjem težine funkcionalnog oštećenja (stari sustav: 100% oštećenja organizma) – </w:t>
      </w:r>
      <w:r w:rsidRPr="00DD1EB0">
        <w:rPr>
          <w:rFonts w:eastAsia="Times New Roman" w:cstheme="minorHAnsi"/>
          <w:b/>
          <w:bCs/>
          <w:lang w:eastAsia="hr-HR"/>
        </w:rPr>
        <w:t>20 bodova</w:t>
      </w:r>
      <w:r w:rsidRPr="00DD1EB0">
        <w:rPr>
          <w:rFonts w:eastAsia="Times New Roman" w:cstheme="minorHAnsi"/>
          <w:lang w:eastAsia="hr-HR"/>
        </w:rPr>
        <w:t>,</w:t>
      </w:r>
    </w:p>
    <w:p w14:paraId="2D3FB20C" w14:textId="77777777" w:rsidR="00DD1EB0" w:rsidRPr="00DD1EB0" w:rsidRDefault="00DD1EB0" w:rsidP="00DD1EB0">
      <w:pPr>
        <w:numPr>
          <w:ilvl w:val="0"/>
          <w:numId w:val="11"/>
        </w:numPr>
        <w:tabs>
          <w:tab w:val="clear" w:pos="720"/>
          <w:tab w:val="num" w:pos="284"/>
        </w:tabs>
        <w:spacing w:after="0" w:line="240" w:lineRule="auto"/>
        <w:ind w:left="0" w:firstLine="0"/>
        <w:rPr>
          <w:rFonts w:eastAsia="Times New Roman" w:cstheme="minorHAnsi"/>
          <w:lang w:eastAsia="hr-HR"/>
        </w:rPr>
      </w:pPr>
      <w:r w:rsidRPr="00DD1EB0">
        <w:rPr>
          <w:rFonts w:eastAsia="Times New Roman" w:cstheme="minorHAnsi"/>
          <w:lang w:eastAsia="hr-HR"/>
        </w:rPr>
        <w:t xml:space="preserve">za osobu s utvrđenim trećim (3.) stupnjem težine funkcionalnog oštećenja (stari sustav: 80% do 90% oštećenja organizma) – </w:t>
      </w:r>
      <w:r w:rsidRPr="00DD1EB0">
        <w:rPr>
          <w:rFonts w:eastAsia="Times New Roman" w:cstheme="minorHAnsi"/>
          <w:b/>
          <w:bCs/>
          <w:lang w:eastAsia="hr-HR"/>
        </w:rPr>
        <w:t>15 bodova</w:t>
      </w:r>
      <w:r w:rsidRPr="00DD1EB0">
        <w:rPr>
          <w:rFonts w:eastAsia="Times New Roman" w:cstheme="minorHAnsi"/>
          <w:lang w:eastAsia="hr-HR"/>
        </w:rPr>
        <w:t>,</w:t>
      </w:r>
    </w:p>
    <w:p w14:paraId="7F9E403C" w14:textId="77777777" w:rsidR="00DD1EB0" w:rsidRPr="00DD1EB0" w:rsidRDefault="00DD1EB0" w:rsidP="00DD1EB0">
      <w:pPr>
        <w:numPr>
          <w:ilvl w:val="0"/>
          <w:numId w:val="11"/>
        </w:numPr>
        <w:tabs>
          <w:tab w:val="clear" w:pos="720"/>
          <w:tab w:val="num" w:pos="284"/>
        </w:tabs>
        <w:spacing w:after="0" w:line="240" w:lineRule="auto"/>
        <w:ind w:left="0" w:firstLine="0"/>
        <w:rPr>
          <w:rFonts w:eastAsia="Times New Roman" w:cstheme="minorHAnsi"/>
          <w:lang w:eastAsia="hr-HR"/>
        </w:rPr>
      </w:pPr>
      <w:r w:rsidRPr="00DD1EB0">
        <w:rPr>
          <w:rFonts w:eastAsia="Times New Roman" w:cstheme="minorHAnsi"/>
          <w:lang w:eastAsia="hr-HR"/>
        </w:rPr>
        <w:t xml:space="preserve">za dijete s teškoćama u razvoju s utvrđenim trećim (3.) ili četvrtim (4.) stupnjem težine oštećenja zdravlja – </w:t>
      </w:r>
      <w:r w:rsidRPr="00DD1EB0">
        <w:rPr>
          <w:rFonts w:eastAsia="Times New Roman" w:cstheme="minorHAnsi"/>
          <w:b/>
          <w:bCs/>
          <w:lang w:eastAsia="hr-HR"/>
        </w:rPr>
        <w:t>10 bodova</w:t>
      </w:r>
      <w:r w:rsidRPr="00DD1EB0">
        <w:rPr>
          <w:rFonts w:eastAsia="Times New Roman" w:cstheme="minorHAnsi"/>
          <w:lang w:eastAsia="hr-HR"/>
        </w:rPr>
        <w:t>,</w:t>
      </w:r>
    </w:p>
    <w:p w14:paraId="751341BE" w14:textId="77777777" w:rsidR="00DD1EB0" w:rsidRPr="00DD1EB0" w:rsidRDefault="00DD1EB0" w:rsidP="00DD1EB0">
      <w:pPr>
        <w:numPr>
          <w:ilvl w:val="0"/>
          <w:numId w:val="11"/>
        </w:numPr>
        <w:tabs>
          <w:tab w:val="clear" w:pos="720"/>
          <w:tab w:val="num" w:pos="284"/>
        </w:tabs>
        <w:spacing w:after="0" w:line="240" w:lineRule="auto"/>
        <w:ind w:left="0" w:firstLine="0"/>
        <w:rPr>
          <w:rFonts w:eastAsia="Times New Roman" w:cstheme="minorHAnsi"/>
          <w:lang w:eastAsia="hr-HR"/>
        </w:rPr>
      </w:pPr>
      <w:r w:rsidRPr="00DD1EB0">
        <w:rPr>
          <w:rFonts w:eastAsia="Times New Roman" w:cstheme="minorHAnsi"/>
          <w:lang w:eastAsia="hr-HR"/>
        </w:rPr>
        <w:t xml:space="preserve">za osobu kod koje je utvrđen trajni i potpuni gubitak radne sposobnosti (opća nesposobnost za rad) – </w:t>
      </w:r>
      <w:r w:rsidRPr="00DD1EB0">
        <w:rPr>
          <w:rFonts w:eastAsia="Times New Roman" w:cstheme="minorHAnsi"/>
          <w:b/>
          <w:bCs/>
          <w:lang w:eastAsia="hr-HR"/>
        </w:rPr>
        <w:t>20 bodova</w:t>
      </w:r>
      <w:r w:rsidRPr="00DD1EB0">
        <w:rPr>
          <w:rFonts w:eastAsia="Times New Roman" w:cstheme="minorHAnsi"/>
          <w:lang w:eastAsia="hr-HR"/>
        </w:rPr>
        <w:t>.</w:t>
      </w:r>
    </w:p>
    <w:p w14:paraId="36F0EA42" w14:textId="77777777" w:rsidR="00DD1EB0" w:rsidRDefault="00DD1EB0" w:rsidP="00DD1EB0">
      <w:pPr>
        <w:tabs>
          <w:tab w:val="num" w:pos="284"/>
        </w:tabs>
        <w:spacing w:line="240" w:lineRule="auto"/>
        <w:jc w:val="both"/>
        <w:rPr>
          <w:rFonts w:eastAsia="Times New Roman" w:cstheme="minorHAnsi"/>
          <w:lang w:eastAsia="hr-HR"/>
        </w:rPr>
      </w:pPr>
    </w:p>
    <w:p w14:paraId="7ECE1147" w14:textId="77777777" w:rsidR="00DD1EB0" w:rsidRDefault="00DD1EB0" w:rsidP="00DD1EB0">
      <w:pPr>
        <w:tabs>
          <w:tab w:val="num" w:pos="284"/>
        </w:tabs>
        <w:spacing w:line="240" w:lineRule="auto"/>
        <w:jc w:val="both"/>
        <w:rPr>
          <w:rFonts w:eastAsia="Times New Roman" w:cstheme="minorHAnsi"/>
          <w:lang w:eastAsia="hr-HR"/>
        </w:rPr>
      </w:pPr>
      <w:r w:rsidRPr="00DD1EB0">
        <w:rPr>
          <w:rFonts w:eastAsia="Times New Roman" w:cstheme="minorHAnsi"/>
          <w:lang w:eastAsia="hr-HR"/>
        </w:rPr>
        <w:t>Bodovi iz stavka 1. ovog članka mogu se ostvariti samo po jednoj, za podnositelja zahtjeva najpovoljnijoj osnovi, te se bodovi po različitim članovima obiteljskog domaćinstva ne mogu zbrajati.</w:t>
      </w:r>
    </w:p>
    <w:p w14:paraId="13AE2A49" w14:textId="77777777" w:rsidR="007A3BE3" w:rsidRPr="007A3BE3" w:rsidRDefault="007A3BE3" w:rsidP="007A3BE3">
      <w:pPr>
        <w:spacing w:line="240" w:lineRule="auto"/>
        <w:contextualSpacing/>
        <w:rPr>
          <w:rFonts w:eastAsia="Times New Roman" w:cstheme="minorHAnsi"/>
          <w:lang w:eastAsia="hr-HR"/>
        </w:rPr>
      </w:pPr>
      <w:r w:rsidRPr="007A3BE3">
        <w:rPr>
          <w:rFonts w:eastAsia="Times New Roman" w:cstheme="minorHAnsi"/>
          <w:lang w:eastAsia="hr-HR"/>
        </w:rPr>
        <w:t>Okolnosti iz ovog članka dokazuju se:</w:t>
      </w:r>
    </w:p>
    <w:p w14:paraId="1B98FB6D" w14:textId="77777777" w:rsidR="007A3BE3" w:rsidRPr="007A3BE3" w:rsidRDefault="007A3BE3" w:rsidP="007A3BE3">
      <w:pPr>
        <w:numPr>
          <w:ilvl w:val="0"/>
          <w:numId w:val="15"/>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 xml:space="preserve">pravomoćnim rješenjem Hrvatskog zavoda za socijalni rad o pravu na </w:t>
      </w:r>
      <w:proofErr w:type="spellStart"/>
      <w:r w:rsidRPr="007A3BE3">
        <w:rPr>
          <w:rFonts w:eastAsia="Times New Roman" w:cstheme="minorHAnsi"/>
          <w:lang w:eastAsia="hr-HR"/>
        </w:rPr>
        <w:t>inkluzivni</w:t>
      </w:r>
      <w:proofErr w:type="spellEnd"/>
      <w:r w:rsidRPr="007A3BE3">
        <w:rPr>
          <w:rFonts w:eastAsia="Times New Roman" w:cstheme="minorHAnsi"/>
          <w:lang w:eastAsia="hr-HR"/>
        </w:rPr>
        <w:t xml:space="preserve"> dodatak (iz kojeg je vidljiva razina potpore),</w:t>
      </w:r>
    </w:p>
    <w:p w14:paraId="56F25452" w14:textId="77777777" w:rsidR="007A3BE3" w:rsidRPr="007A3BE3" w:rsidRDefault="007A3BE3" w:rsidP="007A3BE3">
      <w:pPr>
        <w:numPr>
          <w:ilvl w:val="0"/>
          <w:numId w:val="15"/>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nalazom i mišljenjem Zavoda za vještačenje, profesionalnu rehabilitaciju i zapošljavanje osoba s invaliditetom (ZOSI),</w:t>
      </w:r>
    </w:p>
    <w:p w14:paraId="2999B1D2" w14:textId="77777777" w:rsidR="007A3BE3" w:rsidRPr="007A3BE3" w:rsidRDefault="007A3BE3" w:rsidP="007A3BE3">
      <w:pPr>
        <w:numPr>
          <w:ilvl w:val="0"/>
          <w:numId w:val="15"/>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pravomoćnim rješenjem Hrvatskog zavoda za mirovinsko osiguranje o trajnom gubitku radne sposobnosti.</w:t>
      </w:r>
    </w:p>
    <w:p w14:paraId="3E855BEF" w14:textId="77777777" w:rsidR="00F338F7" w:rsidRPr="00660D69" w:rsidRDefault="00F338F7" w:rsidP="006F6368">
      <w:pPr>
        <w:spacing w:after="0"/>
        <w:jc w:val="both"/>
        <w:rPr>
          <w:rFonts w:cstheme="minorHAnsi"/>
        </w:rPr>
      </w:pPr>
    </w:p>
    <w:p w14:paraId="6C524A99" w14:textId="7DB015E8" w:rsidR="00131D2A" w:rsidRPr="00660D69" w:rsidRDefault="00A43DD9" w:rsidP="006F6368">
      <w:pPr>
        <w:spacing w:after="0"/>
        <w:jc w:val="both"/>
        <w:rPr>
          <w:rFonts w:cstheme="minorHAnsi"/>
          <w:b/>
        </w:rPr>
      </w:pPr>
      <w:r w:rsidRPr="00660D69">
        <w:rPr>
          <w:rFonts w:cstheme="minorHAnsi"/>
          <w:b/>
        </w:rPr>
        <w:t>Broj malodobne  djece i djece  na  redovnom  školovanju</w:t>
      </w:r>
    </w:p>
    <w:p w14:paraId="6967B96B" w14:textId="77777777" w:rsidR="00A43DD9" w:rsidRPr="00660D69" w:rsidRDefault="00A43DD9" w:rsidP="006F6368">
      <w:pPr>
        <w:spacing w:after="0"/>
        <w:jc w:val="both"/>
        <w:rPr>
          <w:rFonts w:cstheme="minorHAnsi"/>
          <w:b/>
        </w:rPr>
      </w:pPr>
    </w:p>
    <w:p w14:paraId="2179DD5E" w14:textId="18A5172A" w:rsidR="00A43DD9" w:rsidRPr="00D6076A" w:rsidRDefault="00A43DD9" w:rsidP="00A43DD9">
      <w:pPr>
        <w:spacing w:after="0"/>
        <w:jc w:val="center"/>
        <w:rPr>
          <w:rFonts w:cstheme="minorHAnsi"/>
          <w:b/>
          <w:bCs/>
        </w:rPr>
      </w:pPr>
      <w:r w:rsidRPr="00D6076A">
        <w:rPr>
          <w:rFonts w:cstheme="minorHAnsi"/>
          <w:b/>
          <w:bCs/>
        </w:rPr>
        <w:t>Članak 1</w:t>
      </w:r>
      <w:r w:rsidR="00AD6B84" w:rsidRPr="00D6076A">
        <w:rPr>
          <w:rFonts w:cstheme="minorHAnsi"/>
          <w:b/>
          <w:bCs/>
        </w:rPr>
        <w:t>3</w:t>
      </w:r>
      <w:r w:rsidRPr="00D6076A">
        <w:rPr>
          <w:rFonts w:cstheme="minorHAnsi"/>
          <w:b/>
          <w:bCs/>
        </w:rPr>
        <w:t>.</w:t>
      </w:r>
    </w:p>
    <w:p w14:paraId="6306548D" w14:textId="77777777" w:rsidR="00D6076A" w:rsidRPr="00D6076A" w:rsidRDefault="00D6076A" w:rsidP="00D6076A">
      <w:pPr>
        <w:spacing w:line="240" w:lineRule="auto"/>
        <w:rPr>
          <w:rFonts w:eastAsia="Times New Roman" w:cstheme="minorHAnsi"/>
          <w:lang w:eastAsia="hr-HR"/>
        </w:rPr>
      </w:pPr>
      <w:r w:rsidRPr="00D6076A">
        <w:rPr>
          <w:rFonts w:eastAsia="Times New Roman" w:cstheme="minorHAnsi"/>
          <w:lang w:eastAsia="hr-HR"/>
        </w:rPr>
        <w:t>Prema broju maloljetne djece i djece na redovnom školovanju, podnositelju zahtjeva pripadaju bodovi:</w:t>
      </w:r>
      <w:r w:rsidRPr="00D6076A">
        <w:rPr>
          <w:rFonts w:eastAsia="Times New Roman" w:cstheme="minorHAnsi"/>
          <w:lang w:eastAsia="hr-HR"/>
        </w:rPr>
        <w:br/>
        <w:t xml:space="preserve">a) za svako maloljetno dijete – </w:t>
      </w:r>
      <w:r w:rsidRPr="00D6076A">
        <w:rPr>
          <w:rFonts w:eastAsia="Times New Roman" w:cstheme="minorHAnsi"/>
          <w:b/>
          <w:bCs/>
          <w:lang w:eastAsia="hr-HR"/>
        </w:rPr>
        <w:t>3 boda</w:t>
      </w:r>
      <w:r w:rsidRPr="00D6076A">
        <w:rPr>
          <w:rFonts w:eastAsia="Times New Roman" w:cstheme="minorHAnsi"/>
          <w:lang w:eastAsia="hr-HR"/>
        </w:rPr>
        <w:t>,</w:t>
      </w:r>
      <w:r w:rsidRPr="00D6076A">
        <w:rPr>
          <w:rFonts w:eastAsia="Times New Roman" w:cstheme="minorHAnsi"/>
          <w:lang w:eastAsia="hr-HR"/>
        </w:rPr>
        <w:br/>
        <w:t xml:space="preserve">b) za svako uzdržavano punoljetno dijete na redovnom školovanju – </w:t>
      </w:r>
      <w:r w:rsidRPr="00D6076A">
        <w:rPr>
          <w:rFonts w:eastAsia="Times New Roman" w:cstheme="minorHAnsi"/>
          <w:b/>
          <w:bCs/>
          <w:lang w:eastAsia="hr-HR"/>
        </w:rPr>
        <w:t>3 boda</w:t>
      </w:r>
      <w:r w:rsidRPr="00D6076A">
        <w:rPr>
          <w:rFonts w:eastAsia="Times New Roman" w:cstheme="minorHAnsi"/>
          <w:lang w:eastAsia="hr-HR"/>
        </w:rPr>
        <w:t>.</w:t>
      </w:r>
    </w:p>
    <w:p w14:paraId="04E68489" w14:textId="77777777" w:rsidR="00D6076A" w:rsidRPr="00D6076A" w:rsidRDefault="00D6076A" w:rsidP="00D6076A">
      <w:pPr>
        <w:spacing w:line="240" w:lineRule="auto"/>
        <w:rPr>
          <w:rFonts w:eastAsia="Times New Roman" w:cstheme="minorHAnsi"/>
          <w:lang w:eastAsia="hr-HR"/>
        </w:rPr>
      </w:pPr>
      <w:r w:rsidRPr="00D6076A">
        <w:rPr>
          <w:rFonts w:eastAsia="Times New Roman" w:cstheme="minorHAnsi"/>
          <w:lang w:eastAsia="hr-HR"/>
        </w:rPr>
        <w:t>Okolnosti iz stavka 1. ovog članka dokazuju se:</w:t>
      </w:r>
    </w:p>
    <w:p w14:paraId="1A77310C" w14:textId="77777777" w:rsidR="00D6076A" w:rsidRPr="00D6076A" w:rsidRDefault="00D6076A" w:rsidP="0033639F">
      <w:pPr>
        <w:numPr>
          <w:ilvl w:val="0"/>
          <w:numId w:val="13"/>
        </w:numPr>
        <w:tabs>
          <w:tab w:val="clear" w:pos="720"/>
          <w:tab w:val="num" w:pos="284"/>
        </w:tabs>
        <w:spacing w:after="0" w:line="240" w:lineRule="auto"/>
        <w:ind w:left="0" w:firstLine="0"/>
        <w:rPr>
          <w:rFonts w:eastAsia="Times New Roman" w:cstheme="minorHAnsi"/>
          <w:lang w:eastAsia="hr-HR"/>
        </w:rPr>
      </w:pPr>
      <w:r w:rsidRPr="00D6076A">
        <w:rPr>
          <w:rFonts w:eastAsia="Times New Roman" w:cstheme="minorHAnsi"/>
          <w:lang w:eastAsia="hr-HR"/>
        </w:rPr>
        <w:t>izvatkom iz matice rođenih ili rodnim listom (za maloljetnu djecu),</w:t>
      </w:r>
    </w:p>
    <w:p w14:paraId="69A15274" w14:textId="77777777" w:rsidR="00D6076A" w:rsidRPr="00D6076A" w:rsidRDefault="00D6076A" w:rsidP="0033639F">
      <w:pPr>
        <w:numPr>
          <w:ilvl w:val="0"/>
          <w:numId w:val="13"/>
        </w:numPr>
        <w:tabs>
          <w:tab w:val="clear" w:pos="720"/>
          <w:tab w:val="num" w:pos="284"/>
        </w:tabs>
        <w:spacing w:after="0" w:line="240" w:lineRule="auto"/>
        <w:ind w:left="0" w:firstLine="0"/>
        <w:rPr>
          <w:rFonts w:eastAsia="Times New Roman" w:cstheme="minorHAnsi"/>
          <w:lang w:eastAsia="hr-HR"/>
        </w:rPr>
      </w:pPr>
      <w:r w:rsidRPr="00D6076A">
        <w:rPr>
          <w:rFonts w:eastAsia="Times New Roman" w:cstheme="minorHAnsi"/>
          <w:lang w:eastAsia="hr-HR"/>
        </w:rPr>
        <w:t>potvrdom škole, visokog učilišta ili elektroničkim zapisom iz sustava e-Građani o redovnom upisu u tekuću školsku, odnosno akademsku godinu (za punoljetnu djecu na redovnom školovanju).</w:t>
      </w:r>
    </w:p>
    <w:p w14:paraId="642EDC7E" w14:textId="77777777" w:rsidR="00A43DD9" w:rsidRPr="00660D69" w:rsidRDefault="00A43DD9" w:rsidP="006F6368">
      <w:pPr>
        <w:spacing w:after="0"/>
        <w:jc w:val="both"/>
        <w:rPr>
          <w:rFonts w:cstheme="minorHAnsi"/>
        </w:rPr>
      </w:pPr>
    </w:p>
    <w:p w14:paraId="72C0C664" w14:textId="77777777" w:rsidR="00131D2A" w:rsidRPr="00660D69" w:rsidRDefault="00131D2A" w:rsidP="006F6368">
      <w:pPr>
        <w:spacing w:after="0"/>
        <w:jc w:val="both"/>
        <w:rPr>
          <w:rFonts w:cstheme="minorHAnsi"/>
        </w:rPr>
      </w:pPr>
    </w:p>
    <w:p w14:paraId="6887E6C8" w14:textId="77777777" w:rsidR="00131D2A" w:rsidRPr="00660D69" w:rsidRDefault="00AC6BD7" w:rsidP="006F6368">
      <w:pPr>
        <w:spacing w:after="0"/>
        <w:jc w:val="both"/>
        <w:rPr>
          <w:rFonts w:cstheme="minorHAnsi"/>
        </w:rPr>
      </w:pPr>
      <w:r w:rsidRPr="00660D69">
        <w:rPr>
          <w:rFonts w:cstheme="minorHAnsi"/>
          <w:b/>
        </w:rPr>
        <w:t>Osoba, žrtva obiteljskog nasilja koja je, sa ili bez djece, izašla iz nasilničke veze</w:t>
      </w:r>
      <w:r w:rsidRPr="00660D69">
        <w:rPr>
          <w:rFonts w:cstheme="minorHAnsi"/>
        </w:rPr>
        <w:t xml:space="preserve">. </w:t>
      </w:r>
    </w:p>
    <w:p w14:paraId="40AD7B9F" w14:textId="77777777" w:rsidR="00131D2A" w:rsidRPr="00660D69" w:rsidRDefault="00131D2A" w:rsidP="006F6368">
      <w:pPr>
        <w:spacing w:after="0"/>
        <w:jc w:val="both"/>
        <w:rPr>
          <w:rFonts w:cstheme="minorHAnsi"/>
        </w:rPr>
      </w:pPr>
    </w:p>
    <w:p w14:paraId="5A6C4AFE" w14:textId="77777777" w:rsidR="00131D2A" w:rsidRPr="007A3BE3" w:rsidRDefault="00AC6BD7" w:rsidP="006F6368">
      <w:pPr>
        <w:spacing w:after="0"/>
        <w:jc w:val="center"/>
        <w:rPr>
          <w:rFonts w:cstheme="minorHAnsi"/>
          <w:b/>
        </w:rPr>
      </w:pPr>
      <w:r w:rsidRPr="007A3BE3">
        <w:rPr>
          <w:rFonts w:cstheme="minorHAnsi"/>
          <w:b/>
        </w:rPr>
        <w:t>Članak 14.</w:t>
      </w:r>
    </w:p>
    <w:p w14:paraId="38141F8B" w14:textId="77777777" w:rsidR="007A3BE3" w:rsidRPr="007A3BE3" w:rsidRDefault="007A3BE3" w:rsidP="007A3BE3">
      <w:pPr>
        <w:spacing w:line="240" w:lineRule="auto"/>
        <w:jc w:val="both"/>
        <w:rPr>
          <w:rFonts w:eastAsia="Times New Roman" w:cstheme="minorHAnsi"/>
          <w:sz w:val="24"/>
          <w:szCs w:val="24"/>
          <w:lang w:eastAsia="hr-HR"/>
        </w:rPr>
      </w:pPr>
      <w:r w:rsidRPr="007A3BE3">
        <w:rPr>
          <w:rFonts w:eastAsia="Times New Roman" w:cstheme="minorHAnsi"/>
          <w:sz w:val="24"/>
          <w:szCs w:val="24"/>
          <w:lang w:eastAsia="hr-HR"/>
        </w:rPr>
        <w:t xml:space="preserve">Podnositelju zahtjeva koji ima status žrtve obiteljskog nasilja i koji je, s djecom ili bez njih, napustio nasilničku obiteljsku ili izvanbračnu zajednicu, pripada – </w:t>
      </w:r>
      <w:r w:rsidRPr="007A3BE3">
        <w:rPr>
          <w:rFonts w:eastAsia="Times New Roman" w:cstheme="minorHAnsi"/>
          <w:b/>
          <w:bCs/>
          <w:sz w:val="24"/>
          <w:szCs w:val="24"/>
          <w:lang w:eastAsia="hr-HR"/>
        </w:rPr>
        <w:t>3 boda</w:t>
      </w:r>
      <w:r w:rsidRPr="007A3BE3">
        <w:rPr>
          <w:rFonts w:eastAsia="Times New Roman" w:cstheme="minorHAnsi"/>
          <w:sz w:val="24"/>
          <w:szCs w:val="24"/>
          <w:lang w:eastAsia="hr-HR"/>
        </w:rPr>
        <w:t>.</w:t>
      </w:r>
    </w:p>
    <w:p w14:paraId="770AE0FF" w14:textId="77777777" w:rsidR="007A3BE3" w:rsidRPr="007A3BE3" w:rsidRDefault="007A3BE3" w:rsidP="007A3BE3">
      <w:pPr>
        <w:spacing w:line="240" w:lineRule="auto"/>
        <w:contextualSpacing/>
        <w:rPr>
          <w:rFonts w:eastAsia="Times New Roman" w:cstheme="minorHAnsi"/>
          <w:sz w:val="24"/>
          <w:szCs w:val="24"/>
          <w:lang w:eastAsia="hr-HR"/>
        </w:rPr>
      </w:pPr>
      <w:r w:rsidRPr="007A3BE3">
        <w:rPr>
          <w:rFonts w:eastAsia="Times New Roman" w:cstheme="minorHAnsi"/>
          <w:sz w:val="24"/>
          <w:szCs w:val="24"/>
          <w:lang w:eastAsia="hr-HR"/>
        </w:rPr>
        <w:t>Okolnost iz stavka 1. ovog članka dokazuje se:</w:t>
      </w:r>
    </w:p>
    <w:p w14:paraId="77669E1B" w14:textId="77777777" w:rsidR="007A3BE3" w:rsidRPr="007A3BE3" w:rsidRDefault="007A3BE3" w:rsidP="007A3BE3">
      <w:pPr>
        <w:numPr>
          <w:ilvl w:val="0"/>
          <w:numId w:val="14"/>
        </w:numPr>
        <w:tabs>
          <w:tab w:val="clear" w:pos="720"/>
          <w:tab w:val="left" w:pos="142"/>
        </w:tabs>
        <w:spacing w:after="0" w:line="240" w:lineRule="auto"/>
        <w:ind w:left="0" w:firstLine="0"/>
        <w:contextualSpacing/>
        <w:rPr>
          <w:rFonts w:eastAsia="Times New Roman" w:cstheme="minorHAnsi"/>
          <w:sz w:val="24"/>
          <w:szCs w:val="24"/>
          <w:lang w:eastAsia="hr-HR"/>
        </w:rPr>
      </w:pPr>
      <w:r w:rsidRPr="007A3BE3">
        <w:rPr>
          <w:rFonts w:eastAsia="Times New Roman" w:cstheme="minorHAnsi"/>
          <w:sz w:val="24"/>
          <w:szCs w:val="24"/>
          <w:lang w:eastAsia="hr-HR"/>
        </w:rPr>
        <w:t>potvrdom ili uvjerenjem doma za žrtve nasilja u obitelji (sigurne kuće) o smještaju žrtve,</w:t>
      </w:r>
    </w:p>
    <w:p w14:paraId="36CC5B3C" w14:textId="77777777" w:rsidR="007A3BE3" w:rsidRPr="007A3BE3" w:rsidRDefault="007A3BE3" w:rsidP="007A3BE3">
      <w:pPr>
        <w:numPr>
          <w:ilvl w:val="0"/>
          <w:numId w:val="14"/>
        </w:numPr>
        <w:tabs>
          <w:tab w:val="clear" w:pos="720"/>
          <w:tab w:val="left" w:pos="142"/>
        </w:tabs>
        <w:spacing w:after="0" w:line="240" w:lineRule="auto"/>
        <w:ind w:left="0" w:firstLine="0"/>
        <w:contextualSpacing/>
        <w:rPr>
          <w:rFonts w:eastAsia="Times New Roman" w:cstheme="minorHAnsi"/>
          <w:sz w:val="24"/>
          <w:szCs w:val="24"/>
          <w:lang w:eastAsia="hr-HR"/>
        </w:rPr>
      </w:pPr>
      <w:r w:rsidRPr="007A3BE3">
        <w:rPr>
          <w:rFonts w:eastAsia="Times New Roman" w:cstheme="minorHAnsi"/>
          <w:sz w:val="24"/>
          <w:szCs w:val="24"/>
          <w:lang w:eastAsia="hr-HR"/>
        </w:rPr>
        <w:t>potvrdom nadležne policijske uprave odnosno policijske postaje o prijavljenom nasilju u obitelji,</w:t>
      </w:r>
    </w:p>
    <w:p w14:paraId="58D4D627" w14:textId="77777777" w:rsidR="007A3BE3" w:rsidRPr="007A3BE3" w:rsidRDefault="007A3BE3" w:rsidP="007A3BE3">
      <w:pPr>
        <w:numPr>
          <w:ilvl w:val="0"/>
          <w:numId w:val="14"/>
        </w:numPr>
        <w:tabs>
          <w:tab w:val="clear" w:pos="720"/>
          <w:tab w:val="left" w:pos="142"/>
        </w:tabs>
        <w:spacing w:after="0" w:line="240" w:lineRule="auto"/>
        <w:ind w:left="0" w:firstLine="0"/>
        <w:contextualSpacing/>
        <w:rPr>
          <w:rFonts w:eastAsia="Times New Roman" w:cstheme="minorHAnsi"/>
          <w:sz w:val="24"/>
          <w:szCs w:val="24"/>
          <w:lang w:eastAsia="hr-HR"/>
        </w:rPr>
      </w:pPr>
      <w:r w:rsidRPr="007A3BE3">
        <w:rPr>
          <w:rFonts w:eastAsia="Times New Roman" w:cstheme="minorHAnsi"/>
          <w:sz w:val="24"/>
          <w:szCs w:val="24"/>
          <w:lang w:eastAsia="hr-HR"/>
        </w:rPr>
        <w:t>pravomoćnom sudskom presudom ili rješenjem o izrečenim zaštitnim mjerama, ili</w:t>
      </w:r>
    </w:p>
    <w:p w14:paraId="78286956" w14:textId="77777777" w:rsidR="007A3BE3" w:rsidRPr="007A3BE3" w:rsidRDefault="007A3BE3" w:rsidP="007A3BE3">
      <w:pPr>
        <w:numPr>
          <w:ilvl w:val="0"/>
          <w:numId w:val="14"/>
        </w:numPr>
        <w:tabs>
          <w:tab w:val="clear" w:pos="720"/>
          <w:tab w:val="left" w:pos="142"/>
        </w:tabs>
        <w:spacing w:after="0" w:line="240" w:lineRule="auto"/>
        <w:ind w:left="0" w:firstLine="0"/>
        <w:contextualSpacing/>
        <w:rPr>
          <w:rFonts w:eastAsia="Times New Roman" w:cstheme="minorHAnsi"/>
          <w:sz w:val="24"/>
          <w:szCs w:val="24"/>
          <w:lang w:eastAsia="hr-HR"/>
        </w:rPr>
      </w:pPr>
      <w:r w:rsidRPr="007A3BE3">
        <w:rPr>
          <w:rFonts w:eastAsia="Times New Roman" w:cstheme="minorHAnsi"/>
          <w:sz w:val="24"/>
          <w:szCs w:val="24"/>
          <w:lang w:eastAsia="hr-HR"/>
        </w:rPr>
        <w:t>službenim izvješćem/potvrdom Hrvatskog zavoda za socijalni rad o poduzetim radnjama u svrhu zaštite žrtve od nasilja u obitelji.</w:t>
      </w:r>
    </w:p>
    <w:p w14:paraId="3C7B5C90" w14:textId="77777777" w:rsidR="00131D2A" w:rsidRPr="00660D69" w:rsidRDefault="00131D2A" w:rsidP="006F6368">
      <w:pPr>
        <w:spacing w:after="0"/>
        <w:jc w:val="both"/>
        <w:rPr>
          <w:rFonts w:cstheme="minorHAnsi"/>
        </w:rPr>
      </w:pPr>
    </w:p>
    <w:p w14:paraId="639ACEFC" w14:textId="331F8A01" w:rsidR="00131D2A" w:rsidRPr="007A3BE3" w:rsidRDefault="00AC6BD7" w:rsidP="006F6368">
      <w:pPr>
        <w:spacing w:after="0"/>
        <w:jc w:val="center"/>
        <w:rPr>
          <w:rFonts w:cstheme="minorHAnsi"/>
          <w:b/>
        </w:rPr>
      </w:pPr>
      <w:r w:rsidRPr="007A3BE3">
        <w:rPr>
          <w:rFonts w:cstheme="minorHAnsi"/>
          <w:b/>
        </w:rPr>
        <w:t>Članak 1</w:t>
      </w:r>
      <w:r w:rsidR="00A43DD9" w:rsidRPr="007A3BE3">
        <w:rPr>
          <w:rFonts w:cstheme="minorHAnsi"/>
          <w:b/>
        </w:rPr>
        <w:t>5</w:t>
      </w:r>
      <w:r w:rsidRPr="007A3BE3">
        <w:rPr>
          <w:rFonts w:cstheme="minorHAnsi"/>
          <w:b/>
        </w:rPr>
        <w:t>.</w:t>
      </w:r>
    </w:p>
    <w:p w14:paraId="3F6DADC0" w14:textId="77777777" w:rsidR="007A3BE3" w:rsidRPr="007A3BE3" w:rsidRDefault="007A3BE3" w:rsidP="007A3BE3">
      <w:pPr>
        <w:spacing w:line="240" w:lineRule="auto"/>
        <w:contextualSpacing/>
        <w:rPr>
          <w:rFonts w:eastAsia="Times New Roman" w:cstheme="minorHAnsi"/>
          <w:lang w:eastAsia="hr-HR"/>
        </w:rPr>
      </w:pPr>
      <w:r w:rsidRPr="007A3BE3">
        <w:rPr>
          <w:rFonts w:eastAsia="Times New Roman" w:cstheme="minorHAnsi"/>
          <w:lang w:eastAsia="hr-HR"/>
        </w:rPr>
        <w:t>Red prvenstva na Listi prvenstva utvrđuje se na temelju ukupnog zbroja bodova koji pojedinom podnositelju zahtjeva pripadaju po mjerilima iz ove Odluke.</w:t>
      </w:r>
    </w:p>
    <w:p w14:paraId="604ABC8E" w14:textId="77777777" w:rsidR="007A3BE3" w:rsidRDefault="007A3BE3" w:rsidP="007A3BE3">
      <w:pPr>
        <w:spacing w:line="240" w:lineRule="auto"/>
        <w:contextualSpacing/>
        <w:rPr>
          <w:rFonts w:eastAsia="Times New Roman" w:cstheme="minorHAnsi"/>
          <w:lang w:eastAsia="hr-HR"/>
        </w:rPr>
      </w:pPr>
    </w:p>
    <w:p w14:paraId="6DAF6A5A" w14:textId="77777777" w:rsidR="007A3BE3" w:rsidRPr="007A3BE3" w:rsidRDefault="007A3BE3" w:rsidP="007A3BE3">
      <w:pPr>
        <w:spacing w:line="240" w:lineRule="auto"/>
        <w:contextualSpacing/>
        <w:rPr>
          <w:rFonts w:eastAsia="Times New Roman" w:cstheme="minorHAnsi"/>
          <w:lang w:eastAsia="hr-HR"/>
        </w:rPr>
      </w:pPr>
      <w:r w:rsidRPr="007A3BE3">
        <w:rPr>
          <w:rFonts w:eastAsia="Times New Roman" w:cstheme="minorHAnsi"/>
          <w:lang w:eastAsia="hr-HR"/>
        </w:rPr>
        <w:t>Ako dva ili više podnositelja zahtjeva nakon bodovanja ostvare jednak ukupni broj bodova, prednost na Listi prvenstva utvrđuje se prema sljedećem redoslijedu prvenstva mjerila:</w:t>
      </w:r>
    </w:p>
    <w:p w14:paraId="7D8FE319" w14:textId="77777777" w:rsidR="007A3BE3" w:rsidRPr="007A3BE3" w:rsidRDefault="007A3BE3" w:rsidP="007A3BE3">
      <w:pPr>
        <w:numPr>
          <w:ilvl w:val="0"/>
          <w:numId w:val="16"/>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prednost ima podnositelj koji je ostvario veći broj bodova po osnovi stambenog statusa i uvjeta stanovanja,</w:t>
      </w:r>
    </w:p>
    <w:p w14:paraId="14081F36" w14:textId="77777777" w:rsidR="007A3BE3" w:rsidRPr="007A3BE3" w:rsidRDefault="007A3BE3" w:rsidP="007A3BE3">
      <w:pPr>
        <w:numPr>
          <w:ilvl w:val="0"/>
          <w:numId w:val="16"/>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ako je broj bodova i dalje izjednačen, prednost ima podnositelj s većim brojem bodova po osnovi nižeg prihoda članova obiteljskog domaćinstva,</w:t>
      </w:r>
    </w:p>
    <w:p w14:paraId="16A2081A" w14:textId="77777777" w:rsidR="007A3BE3" w:rsidRPr="007A3BE3" w:rsidRDefault="007A3BE3" w:rsidP="007A3BE3">
      <w:pPr>
        <w:numPr>
          <w:ilvl w:val="0"/>
          <w:numId w:val="16"/>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ako je broj bodova i dalje izjednačen, prednost ima podnositelj s većim brojem bodova po osnovi broja članova obiteljskog domaćinstva,</w:t>
      </w:r>
    </w:p>
    <w:p w14:paraId="611D8ABC" w14:textId="77777777" w:rsidR="007A3BE3" w:rsidRDefault="007A3BE3" w:rsidP="007A3BE3">
      <w:pPr>
        <w:numPr>
          <w:ilvl w:val="0"/>
          <w:numId w:val="16"/>
        </w:numPr>
        <w:tabs>
          <w:tab w:val="clear" w:pos="720"/>
          <w:tab w:val="num" w:pos="284"/>
        </w:tabs>
        <w:spacing w:after="0" w:line="240" w:lineRule="auto"/>
        <w:ind w:left="0" w:firstLine="0"/>
        <w:contextualSpacing/>
        <w:rPr>
          <w:rFonts w:eastAsia="Times New Roman" w:cstheme="minorHAnsi"/>
          <w:lang w:eastAsia="hr-HR"/>
        </w:rPr>
      </w:pPr>
      <w:r w:rsidRPr="007A3BE3">
        <w:rPr>
          <w:rFonts w:eastAsia="Times New Roman" w:cstheme="minorHAnsi"/>
          <w:lang w:eastAsia="hr-HR"/>
        </w:rPr>
        <w:t>ako je broj bodova i dalje izjednačen, prednost ima podnositelj koji je ostvario bodove po osnovi statusa žrtve obiteljskog nasilja.</w:t>
      </w:r>
    </w:p>
    <w:p w14:paraId="2394714E" w14:textId="77777777" w:rsidR="007A3BE3" w:rsidRPr="007A3BE3" w:rsidRDefault="007A3BE3" w:rsidP="007A3BE3">
      <w:pPr>
        <w:spacing w:after="0" w:line="240" w:lineRule="auto"/>
        <w:contextualSpacing/>
        <w:rPr>
          <w:rFonts w:eastAsia="Times New Roman" w:cstheme="minorHAnsi"/>
          <w:lang w:eastAsia="hr-HR"/>
        </w:rPr>
      </w:pPr>
    </w:p>
    <w:p w14:paraId="45603E77" w14:textId="77777777" w:rsidR="007A3BE3" w:rsidRPr="007A3BE3" w:rsidRDefault="007A3BE3" w:rsidP="007A3BE3">
      <w:pPr>
        <w:spacing w:line="240" w:lineRule="auto"/>
        <w:contextualSpacing/>
        <w:rPr>
          <w:rFonts w:eastAsia="Times New Roman" w:cstheme="minorHAnsi"/>
          <w:lang w:eastAsia="hr-HR"/>
        </w:rPr>
      </w:pPr>
      <w:r w:rsidRPr="007A3BE3">
        <w:rPr>
          <w:rFonts w:eastAsia="Times New Roman" w:cstheme="minorHAnsi"/>
          <w:lang w:eastAsia="hr-HR"/>
        </w:rPr>
        <w:t>Ako se red prvenstva ne može utvrditi ni primjenom kriterija iz stavka 2. ovog članka, prednost ima podnositelj zahtjeva koji ima duže vrijeme neprekidnog prebivališta na području Općine Hum na Sutli, a ako je i to vrijeme identično, prednost ima podnositelj čiji je zahtjev ranije zaprimljen u pisarnici Općine Hum na Sutli.</w:t>
      </w:r>
    </w:p>
    <w:p w14:paraId="4DE349D8" w14:textId="77777777" w:rsidR="00131D2A" w:rsidRPr="00660D69" w:rsidRDefault="00131D2A" w:rsidP="006F6368">
      <w:pPr>
        <w:spacing w:after="0"/>
        <w:jc w:val="both"/>
        <w:rPr>
          <w:rFonts w:cstheme="minorHAnsi"/>
        </w:rPr>
      </w:pPr>
    </w:p>
    <w:p w14:paraId="2394BF8F" w14:textId="77777777" w:rsidR="00131D2A" w:rsidRPr="00660D69" w:rsidRDefault="00AC6BD7" w:rsidP="006F6368">
      <w:pPr>
        <w:spacing w:after="0"/>
        <w:jc w:val="both"/>
        <w:rPr>
          <w:rFonts w:cstheme="minorHAnsi"/>
          <w:b/>
        </w:rPr>
      </w:pPr>
      <w:r w:rsidRPr="00660D69">
        <w:rPr>
          <w:rFonts w:cstheme="minorHAnsi"/>
          <w:b/>
        </w:rPr>
        <w:t xml:space="preserve">IV. POSTUPAK DAVANJA STANOVA U NAJAM </w:t>
      </w:r>
    </w:p>
    <w:p w14:paraId="1C858D7E" w14:textId="77777777" w:rsidR="00131D2A" w:rsidRPr="00660D69" w:rsidRDefault="00131D2A" w:rsidP="006F6368">
      <w:pPr>
        <w:spacing w:after="0"/>
        <w:jc w:val="both"/>
        <w:rPr>
          <w:rFonts w:cstheme="minorHAnsi"/>
          <w:b/>
        </w:rPr>
      </w:pPr>
    </w:p>
    <w:p w14:paraId="4A91EB9F" w14:textId="3E704234" w:rsidR="00131D2A" w:rsidRPr="00ED08A5" w:rsidRDefault="00AC6BD7" w:rsidP="006F6368">
      <w:pPr>
        <w:spacing w:after="0"/>
        <w:jc w:val="center"/>
        <w:rPr>
          <w:rFonts w:cstheme="minorHAnsi"/>
          <w:b/>
        </w:rPr>
      </w:pPr>
      <w:r w:rsidRPr="00ED08A5">
        <w:rPr>
          <w:rFonts w:cstheme="minorHAnsi"/>
          <w:b/>
        </w:rPr>
        <w:t>Članak 1</w:t>
      </w:r>
      <w:r w:rsidR="00A43DD9" w:rsidRPr="00ED08A5">
        <w:rPr>
          <w:rFonts w:cstheme="minorHAnsi"/>
          <w:b/>
        </w:rPr>
        <w:t>6</w:t>
      </w:r>
      <w:r w:rsidRPr="00ED08A5">
        <w:rPr>
          <w:rFonts w:cstheme="minorHAnsi"/>
          <w:b/>
        </w:rPr>
        <w:t>.</w:t>
      </w:r>
    </w:p>
    <w:p w14:paraId="535DB684" w14:textId="77777777" w:rsidR="00ED08A5" w:rsidRPr="00ED08A5" w:rsidRDefault="00ED08A5" w:rsidP="00ED08A5">
      <w:pPr>
        <w:spacing w:line="240" w:lineRule="auto"/>
        <w:jc w:val="both"/>
        <w:rPr>
          <w:rFonts w:eastAsia="Times New Roman" w:cstheme="minorHAnsi"/>
          <w:lang w:eastAsia="hr-HR"/>
        </w:rPr>
      </w:pPr>
      <w:r w:rsidRPr="00ED08A5">
        <w:rPr>
          <w:rFonts w:eastAsia="Times New Roman" w:cstheme="minorHAnsi"/>
          <w:lang w:eastAsia="hr-HR"/>
        </w:rPr>
        <w:t>Postupak za davanje stanova u najam pokreće se raspisivanjem javnog poziva.</w:t>
      </w:r>
    </w:p>
    <w:p w14:paraId="4D2FD17A" w14:textId="77777777" w:rsidR="00ED08A5" w:rsidRPr="00ED08A5" w:rsidRDefault="00ED08A5" w:rsidP="00ED08A5">
      <w:pPr>
        <w:spacing w:line="240" w:lineRule="auto"/>
        <w:jc w:val="both"/>
        <w:rPr>
          <w:rFonts w:eastAsia="Times New Roman" w:cstheme="minorHAnsi"/>
          <w:lang w:eastAsia="hr-HR"/>
        </w:rPr>
      </w:pPr>
      <w:r w:rsidRPr="00ED08A5">
        <w:rPr>
          <w:rFonts w:eastAsia="Times New Roman" w:cstheme="minorHAnsi"/>
          <w:lang w:eastAsia="hr-HR"/>
        </w:rPr>
        <w:t>Odluku o raspisivanju javnog poziva te Odluku o imenovanju Povjerenstva za utvrđivanje Liste prvenstva (u daljnjem tekstu: Povjerenstvo) donosi Općinski načelnik Općine Hum na Sutli.</w:t>
      </w:r>
    </w:p>
    <w:p w14:paraId="3E8401E6" w14:textId="77777777" w:rsidR="00ED08A5" w:rsidRPr="00ED08A5" w:rsidRDefault="00ED08A5" w:rsidP="00ED08A5">
      <w:pPr>
        <w:spacing w:line="240" w:lineRule="auto"/>
        <w:jc w:val="both"/>
        <w:rPr>
          <w:rFonts w:eastAsia="Times New Roman" w:cstheme="minorHAnsi"/>
          <w:lang w:eastAsia="hr-HR"/>
        </w:rPr>
      </w:pPr>
      <w:r w:rsidRPr="00ED08A5">
        <w:rPr>
          <w:rFonts w:eastAsia="Times New Roman" w:cstheme="minorHAnsi"/>
          <w:lang w:eastAsia="hr-HR"/>
        </w:rPr>
        <w:t>Javni poziv objavljuje se istodobno na oglasnoj ploči i na službenoj internetskoj stranici Općine Hum na Sutli, a može se objaviti i u lokalnim javnim glasilima ili na drugi prikladan način.</w:t>
      </w:r>
    </w:p>
    <w:p w14:paraId="31D8C589" w14:textId="77777777" w:rsidR="007207CE" w:rsidRDefault="007207CE" w:rsidP="00ED08A5">
      <w:pPr>
        <w:spacing w:line="240" w:lineRule="auto"/>
        <w:jc w:val="both"/>
        <w:rPr>
          <w:rFonts w:eastAsia="Times New Roman" w:cstheme="minorHAnsi"/>
          <w:lang w:eastAsia="hr-HR"/>
        </w:rPr>
      </w:pPr>
    </w:p>
    <w:p w14:paraId="641EE0C6" w14:textId="77777777" w:rsidR="007207CE" w:rsidRDefault="007207CE" w:rsidP="00ED08A5">
      <w:pPr>
        <w:spacing w:line="240" w:lineRule="auto"/>
        <w:jc w:val="both"/>
        <w:rPr>
          <w:rFonts w:eastAsia="Times New Roman" w:cstheme="minorHAnsi"/>
          <w:lang w:eastAsia="hr-HR"/>
        </w:rPr>
      </w:pPr>
    </w:p>
    <w:p w14:paraId="0AAA690C" w14:textId="0FA206A1" w:rsidR="00131D2A" w:rsidRPr="00660D69" w:rsidRDefault="00ED08A5" w:rsidP="007207CE">
      <w:pPr>
        <w:spacing w:line="240" w:lineRule="auto"/>
        <w:jc w:val="both"/>
        <w:rPr>
          <w:rFonts w:cstheme="minorHAnsi"/>
        </w:rPr>
      </w:pPr>
      <w:r w:rsidRPr="00ED08A5">
        <w:rPr>
          <w:rFonts w:eastAsia="Times New Roman" w:cstheme="minorHAnsi"/>
          <w:lang w:eastAsia="hr-HR"/>
        </w:rPr>
        <w:t>Rok za podnošenje prijava na javni poziv iznosi 30 (trideset) dana od dana njegove objave na oglasnoj ploči Općine Hum na Sutli.</w:t>
      </w:r>
    </w:p>
    <w:p w14:paraId="468CA283" w14:textId="516D733F" w:rsidR="00131D2A" w:rsidRPr="00ED08A5" w:rsidRDefault="00AC6BD7" w:rsidP="006F6368">
      <w:pPr>
        <w:spacing w:after="0"/>
        <w:jc w:val="center"/>
        <w:rPr>
          <w:rFonts w:cstheme="minorHAnsi"/>
          <w:b/>
        </w:rPr>
      </w:pPr>
      <w:r w:rsidRPr="00ED08A5">
        <w:rPr>
          <w:rFonts w:cstheme="minorHAnsi"/>
          <w:b/>
        </w:rPr>
        <w:t>Članak 1</w:t>
      </w:r>
      <w:r w:rsidR="00E31F9F" w:rsidRPr="00ED08A5">
        <w:rPr>
          <w:rFonts w:cstheme="minorHAnsi"/>
          <w:b/>
        </w:rPr>
        <w:t>7</w:t>
      </w:r>
      <w:r w:rsidRPr="00ED08A5">
        <w:rPr>
          <w:rFonts w:cstheme="minorHAnsi"/>
          <w:b/>
        </w:rPr>
        <w:t>.</w:t>
      </w:r>
    </w:p>
    <w:p w14:paraId="47026725" w14:textId="77777777" w:rsidR="00ED08A5" w:rsidRPr="00ED08A5" w:rsidRDefault="00ED08A5" w:rsidP="00ED08A5">
      <w:pPr>
        <w:spacing w:line="240" w:lineRule="auto"/>
        <w:jc w:val="both"/>
        <w:rPr>
          <w:rFonts w:eastAsia="Times New Roman" w:cstheme="minorHAnsi"/>
          <w:lang w:eastAsia="hr-HR"/>
        </w:rPr>
      </w:pPr>
      <w:r w:rsidRPr="00ED08A5">
        <w:rPr>
          <w:rFonts w:eastAsia="Times New Roman" w:cstheme="minorHAnsi"/>
          <w:lang w:eastAsia="hr-HR"/>
        </w:rPr>
        <w:t>Postupak po javnom pozivu i utvrđivanje Liste prvenstva provodi Povjerenstvo.</w:t>
      </w:r>
    </w:p>
    <w:p w14:paraId="423BDB98" w14:textId="77777777" w:rsidR="00ED08A5" w:rsidRPr="00ED08A5" w:rsidRDefault="00ED08A5" w:rsidP="00ED08A5">
      <w:pPr>
        <w:spacing w:line="240" w:lineRule="auto"/>
        <w:jc w:val="both"/>
        <w:rPr>
          <w:rFonts w:eastAsia="Times New Roman" w:cstheme="minorHAnsi"/>
          <w:lang w:eastAsia="hr-HR"/>
        </w:rPr>
      </w:pPr>
      <w:r w:rsidRPr="00ED08A5">
        <w:rPr>
          <w:rFonts w:eastAsia="Times New Roman" w:cstheme="minorHAnsi"/>
          <w:lang w:eastAsia="hr-HR"/>
        </w:rPr>
        <w:t>Povjerenstvo ima predsjednika i 4 (četiri) člana koje imenuje Općinski načelnik Općine Hum na Sutli.</w:t>
      </w:r>
    </w:p>
    <w:p w14:paraId="0D64384E" w14:textId="77777777" w:rsidR="00ED08A5" w:rsidRPr="00ED08A5" w:rsidRDefault="00ED08A5" w:rsidP="00ED08A5">
      <w:pPr>
        <w:spacing w:line="240" w:lineRule="auto"/>
        <w:jc w:val="both"/>
        <w:rPr>
          <w:rFonts w:eastAsia="Times New Roman" w:cstheme="minorHAnsi"/>
          <w:lang w:eastAsia="hr-HR"/>
        </w:rPr>
      </w:pPr>
      <w:r w:rsidRPr="00ED08A5">
        <w:rPr>
          <w:rFonts w:eastAsia="Times New Roman" w:cstheme="minorHAnsi"/>
          <w:lang w:eastAsia="hr-HR"/>
        </w:rPr>
        <w:t>Stručne i administrativne poslove za potrebe Povjerenstva obavlja Jedinstveni upravni odjel Općine Hum na Sutli.</w:t>
      </w:r>
    </w:p>
    <w:p w14:paraId="11AF9D06" w14:textId="4B393C90" w:rsidR="00131D2A" w:rsidRPr="00ED08A5" w:rsidRDefault="00AC6BD7" w:rsidP="006F6368">
      <w:pPr>
        <w:spacing w:after="0"/>
        <w:jc w:val="center"/>
        <w:rPr>
          <w:rFonts w:cstheme="minorHAnsi"/>
          <w:b/>
        </w:rPr>
      </w:pPr>
      <w:r w:rsidRPr="00ED08A5">
        <w:rPr>
          <w:rFonts w:cstheme="minorHAnsi"/>
          <w:b/>
        </w:rPr>
        <w:t>Članak 1</w:t>
      </w:r>
      <w:r w:rsidR="00E31F9F" w:rsidRPr="00ED08A5">
        <w:rPr>
          <w:rFonts w:cstheme="minorHAnsi"/>
          <w:b/>
        </w:rPr>
        <w:t>8</w:t>
      </w:r>
      <w:r w:rsidRPr="00ED08A5">
        <w:rPr>
          <w:rFonts w:cstheme="minorHAnsi"/>
          <w:b/>
        </w:rPr>
        <w:t>.</w:t>
      </w:r>
    </w:p>
    <w:p w14:paraId="7D8754C8" w14:textId="77777777" w:rsidR="00ED08A5" w:rsidRPr="00ED08A5" w:rsidRDefault="00ED08A5" w:rsidP="00ED08A5">
      <w:pPr>
        <w:tabs>
          <w:tab w:val="left" w:pos="284"/>
        </w:tabs>
        <w:spacing w:line="240" w:lineRule="auto"/>
        <w:rPr>
          <w:rFonts w:eastAsia="Times New Roman" w:cstheme="minorHAnsi"/>
          <w:lang w:eastAsia="hr-HR"/>
        </w:rPr>
      </w:pPr>
      <w:r w:rsidRPr="00ED08A5">
        <w:rPr>
          <w:rFonts w:eastAsia="Times New Roman" w:cstheme="minorHAnsi"/>
          <w:lang w:eastAsia="hr-HR"/>
        </w:rPr>
        <w:t>Zadaće Povjerenstva su:</w:t>
      </w:r>
    </w:p>
    <w:p w14:paraId="4BCC88FF" w14:textId="77777777" w:rsidR="00ED08A5" w:rsidRPr="00ED08A5" w:rsidRDefault="00ED08A5" w:rsidP="00ED08A5">
      <w:pPr>
        <w:numPr>
          <w:ilvl w:val="0"/>
          <w:numId w:val="17"/>
        </w:numPr>
        <w:tabs>
          <w:tab w:val="left" w:pos="284"/>
        </w:tabs>
        <w:spacing w:after="0" w:line="240" w:lineRule="auto"/>
        <w:ind w:left="0" w:firstLine="0"/>
        <w:rPr>
          <w:rFonts w:eastAsia="Times New Roman" w:cstheme="minorHAnsi"/>
          <w:lang w:eastAsia="hr-HR"/>
        </w:rPr>
      </w:pPr>
      <w:r w:rsidRPr="00ED08A5">
        <w:rPr>
          <w:rFonts w:eastAsia="Times New Roman" w:cstheme="minorHAnsi"/>
          <w:lang w:eastAsia="hr-HR"/>
        </w:rPr>
        <w:t>pregled i administrativna provjera pristiglih prijava, provedba postupka javnog poziva te bodovanje podnositelja zahtjeva,</w:t>
      </w:r>
    </w:p>
    <w:p w14:paraId="00B080B9" w14:textId="77777777" w:rsidR="00ED08A5" w:rsidRPr="00ED08A5" w:rsidRDefault="00ED08A5" w:rsidP="00ED08A5">
      <w:pPr>
        <w:numPr>
          <w:ilvl w:val="0"/>
          <w:numId w:val="17"/>
        </w:numPr>
        <w:tabs>
          <w:tab w:val="left" w:pos="284"/>
        </w:tabs>
        <w:spacing w:after="0" w:line="240" w:lineRule="auto"/>
        <w:ind w:left="0" w:firstLine="0"/>
        <w:rPr>
          <w:rFonts w:eastAsia="Times New Roman" w:cstheme="minorHAnsi"/>
          <w:lang w:eastAsia="hr-HR"/>
        </w:rPr>
      </w:pPr>
      <w:r w:rsidRPr="00ED08A5">
        <w:rPr>
          <w:rFonts w:eastAsia="Times New Roman" w:cstheme="minorHAnsi"/>
          <w:lang w:eastAsia="hr-HR"/>
        </w:rPr>
        <w:t>utvrđivanje i objava Prijedloga liste prvenstva,</w:t>
      </w:r>
    </w:p>
    <w:p w14:paraId="0E46E3C5" w14:textId="77777777" w:rsidR="00ED08A5" w:rsidRPr="00ED08A5" w:rsidRDefault="00ED08A5" w:rsidP="00ED08A5">
      <w:pPr>
        <w:numPr>
          <w:ilvl w:val="0"/>
          <w:numId w:val="17"/>
        </w:numPr>
        <w:tabs>
          <w:tab w:val="left" w:pos="284"/>
        </w:tabs>
        <w:spacing w:after="0" w:line="240" w:lineRule="auto"/>
        <w:ind w:left="0" w:firstLine="0"/>
        <w:rPr>
          <w:rFonts w:eastAsia="Times New Roman" w:cstheme="minorHAnsi"/>
          <w:lang w:eastAsia="hr-HR"/>
        </w:rPr>
      </w:pPr>
      <w:r w:rsidRPr="00ED08A5">
        <w:rPr>
          <w:rFonts w:eastAsia="Times New Roman" w:cstheme="minorHAnsi"/>
          <w:lang w:eastAsia="hr-HR"/>
        </w:rPr>
        <w:t>razmatranje podnesenih prigovora i davanje obrazloženog mišljenja o prigovorima na Prijedlog liste prvenstva Općinskom načelniku,</w:t>
      </w:r>
    </w:p>
    <w:p w14:paraId="509CB6A3" w14:textId="77777777" w:rsidR="00ED08A5" w:rsidRPr="00ED08A5" w:rsidRDefault="00ED08A5" w:rsidP="00ED08A5">
      <w:pPr>
        <w:numPr>
          <w:ilvl w:val="0"/>
          <w:numId w:val="17"/>
        </w:numPr>
        <w:tabs>
          <w:tab w:val="left" w:pos="284"/>
        </w:tabs>
        <w:spacing w:after="0" w:line="240" w:lineRule="auto"/>
        <w:ind w:left="0" w:firstLine="0"/>
        <w:rPr>
          <w:rFonts w:eastAsia="Times New Roman" w:cstheme="minorHAnsi"/>
          <w:lang w:eastAsia="hr-HR"/>
        </w:rPr>
      </w:pPr>
      <w:r w:rsidRPr="00ED08A5">
        <w:rPr>
          <w:rFonts w:eastAsia="Times New Roman" w:cstheme="minorHAnsi"/>
          <w:lang w:eastAsia="hr-HR"/>
        </w:rPr>
        <w:t>utvrđivanje konačnog Prijedloga liste prvenstva.</w:t>
      </w:r>
    </w:p>
    <w:p w14:paraId="79B48F71" w14:textId="77777777" w:rsidR="00131D2A" w:rsidRDefault="00131D2A" w:rsidP="006F6368">
      <w:pPr>
        <w:spacing w:after="0"/>
        <w:jc w:val="both"/>
        <w:rPr>
          <w:rFonts w:cstheme="minorHAnsi"/>
        </w:rPr>
      </w:pPr>
    </w:p>
    <w:p w14:paraId="496E0AA0" w14:textId="77777777" w:rsidR="00ED08A5" w:rsidRPr="00660D69" w:rsidRDefault="00ED08A5" w:rsidP="006F6368">
      <w:pPr>
        <w:spacing w:after="0"/>
        <w:jc w:val="both"/>
        <w:rPr>
          <w:rFonts w:cstheme="minorHAnsi"/>
        </w:rPr>
      </w:pPr>
    </w:p>
    <w:p w14:paraId="1EEFDFA2" w14:textId="24EF6BEE" w:rsidR="00131D2A" w:rsidRPr="00136B45" w:rsidRDefault="00AC6BD7" w:rsidP="006F6368">
      <w:pPr>
        <w:spacing w:after="0"/>
        <w:jc w:val="center"/>
        <w:rPr>
          <w:rFonts w:cstheme="minorHAnsi"/>
          <w:b/>
        </w:rPr>
      </w:pPr>
      <w:r w:rsidRPr="00136B45">
        <w:rPr>
          <w:rFonts w:cstheme="minorHAnsi"/>
          <w:b/>
        </w:rPr>
        <w:t xml:space="preserve">Članak </w:t>
      </w:r>
      <w:r w:rsidR="00E31F9F" w:rsidRPr="00136B45">
        <w:rPr>
          <w:rFonts w:cstheme="minorHAnsi"/>
          <w:b/>
        </w:rPr>
        <w:t>19</w:t>
      </w:r>
      <w:r w:rsidRPr="00136B45">
        <w:rPr>
          <w:rFonts w:cstheme="minorHAnsi"/>
          <w:b/>
        </w:rPr>
        <w:t>.</w:t>
      </w:r>
    </w:p>
    <w:p w14:paraId="4D20BF5F"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Javni poziv mora sadržavati uvjete za davanje stanova u najam, mjerila na temelju kojih se utvrđuje red prvenstva na Listi prvenstva, rok za podnošenje prijava te naznaku isprava i dokaza koje je potrebno priložiti uz prijavu.</w:t>
      </w:r>
    </w:p>
    <w:p w14:paraId="7C5A6DE2"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Prijava na javni poziv podnosi se na posebnom obrascu kojeg zainteresirani podnositelji mogu podići u Jedinstvenom upravnom odjelu Općine Hum na Sutli ili preuzeti na službenoj internetskoj stranici Općine.</w:t>
      </w:r>
    </w:p>
    <w:p w14:paraId="34367728"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Uz prijavu na javni poziv prilaže se pisana izjava podnositelja zahtjeva i svih punoljetnih članova obiteljskog domaćinstva o prihodima i imovini, njihova izjava o suglasnosti da Povjerenstvo izvrši uvid u sve podatke o njihovoj imovini, dohotku i ostalim ostvarenim prihodima, kao i izjava o privoli za obradu osobnih podataka u svrhu provedbe javnog poziva, sukladno propisima o zaštiti osobnih podataka.</w:t>
      </w:r>
    </w:p>
    <w:p w14:paraId="7EDC7A96" w14:textId="77777777" w:rsidR="00131D2A" w:rsidRPr="00660D69" w:rsidRDefault="00131D2A" w:rsidP="006F6368">
      <w:pPr>
        <w:spacing w:after="0"/>
        <w:jc w:val="both"/>
        <w:rPr>
          <w:rFonts w:cstheme="minorHAnsi"/>
        </w:rPr>
      </w:pPr>
    </w:p>
    <w:p w14:paraId="6B57D562" w14:textId="437BB2FA" w:rsidR="00131D2A" w:rsidRPr="00136B45" w:rsidRDefault="00AC6BD7" w:rsidP="006F6368">
      <w:pPr>
        <w:spacing w:after="0"/>
        <w:jc w:val="center"/>
        <w:rPr>
          <w:rFonts w:cstheme="minorHAnsi"/>
          <w:b/>
        </w:rPr>
      </w:pPr>
      <w:r w:rsidRPr="00136B45">
        <w:rPr>
          <w:rFonts w:cstheme="minorHAnsi"/>
          <w:b/>
        </w:rPr>
        <w:t>Članak 2</w:t>
      </w:r>
      <w:r w:rsidR="00E31F9F" w:rsidRPr="00136B45">
        <w:rPr>
          <w:rFonts w:cstheme="minorHAnsi"/>
          <w:b/>
        </w:rPr>
        <w:t>0</w:t>
      </w:r>
      <w:r w:rsidRPr="00136B45">
        <w:rPr>
          <w:rFonts w:cstheme="minorHAnsi"/>
          <w:b/>
        </w:rPr>
        <w:t>.</w:t>
      </w:r>
    </w:p>
    <w:p w14:paraId="67E9FC15"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Za bodovanje prema mjerilima iz ove Odluke u obzir se uzimaju isključivo okolnosti i činjenice koje postoje na dan objave javnog poziva.</w:t>
      </w:r>
    </w:p>
    <w:p w14:paraId="1678A15A"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Nepravovremene prijave (podnesene nakon isteka roka iz javnog poziva) Povjerenstvo odbacuje zaključkom.</w:t>
      </w:r>
    </w:p>
    <w:p w14:paraId="2CD2A681"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Ako je prijava nepotpuna (ne sadrži obvezne dokaze o ispunjavanju uvjeta iz članka 2. ove Odluke), Jedinstveni upravni odjel u ime Povjerenstva pozvat će podnositelja zaključkom da prijavu dopuni u roku od 8 (osam) dana. Ako podnositelj u zadanom roku ne dopuni prijavu, Povjerenstvo prijavu odbacuje zaključkom.</w:t>
      </w:r>
    </w:p>
    <w:p w14:paraId="284A6E2B"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Ako uz prijavu nisu dostavljeni dokazi o ispunjavanju pojedinih mjerila za bodovanje na koja se podnositelj poziva, prijava se neće odbaciti, već će se bodovanje izvršiti bez dodjele bodova za ona mjerila za koja nije dostavljena dokumentacija.</w:t>
      </w:r>
    </w:p>
    <w:p w14:paraId="4A713027"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Prijavu podnositelja koji ne ispunjava opće uvjete iz članka 2. i članka 3. ove Odluke, Povjerenstvo odbija rješenjem.</w:t>
      </w:r>
    </w:p>
    <w:p w14:paraId="73511B69"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Protiv zaključka o odbacivanju i rješenja o odbijanju prijave, podnositelj ima pravo podnijeti prigovor Općinskom načelniku Općine Hum na Sutli u roku od 8 (osam) dana od dana primitka akta. Općinski načelnik rješava o prigovoru u roku od 15 (petnaest) dana, a njegov je akt konačan.</w:t>
      </w:r>
    </w:p>
    <w:p w14:paraId="4B883A6E" w14:textId="77777777" w:rsidR="00131D2A" w:rsidRPr="00660D69" w:rsidRDefault="00131D2A" w:rsidP="006F6368">
      <w:pPr>
        <w:spacing w:after="0"/>
        <w:jc w:val="both"/>
        <w:rPr>
          <w:rFonts w:cstheme="minorHAnsi"/>
        </w:rPr>
      </w:pPr>
    </w:p>
    <w:p w14:paraId="44365FB5" w14:textId="05730977" w:rsidR="00131D2A" w:rsidRPr="00136B45" w:rsidRDefault="00AC6BD7" w:rsidP="006F6368">
      <w:pPr>
        <w:spacing w:after="0"/>
        <w:jc w:val="center"/>
        <w:rPr>
          <w:rFonts w:cstheme="minorHAnsi"/>
          <w:b/>
        </w:rPr>
      </w:pPr>
      <w:r w:rsidRPr="00136B45">
        <w:rPr>
          <w:rFonts w:cstheme="minorHAnsi"/>
          <w:b/>
        </w:rPr>
        <w:t>Članak 2</w:t>
      </w:r>
      <w:r w:rsidR="00E31F9F" w:rsidRPr="00136B45">
        <w:rPr>
          <w:rFonts w:cstheme="minorHAnsi"/>
          <w:b/>
        </w:rPr>
        <w:t>1</w:t>
      </w:r>
      <w:r w:rsidRPr="00136B45">
        <w:rPr>
          <w:rFonts w:cstheme="minorHAnsi"/>
          <w:b/>
        </w:rPr>
        <w:t>.</w:t>
      </w:r>
    </w:p>
    <w:p w14:paraId="6C51D9BC"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Prijedlog liste prvenstva koji je utvrdilo Povjerenstvo objavljuje se istodobno na oglasnoj ploči i na službenoj internetskoj stranici Općine Hum na Sutli.</w:t>
      </w:r>
    </w:p>
    <w:p w14:paraId="1B1AFF54"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Podnositelji prijava imaju pravo podnijeti pisani prigovor na utvrđeni redoslijed u Prijedlogu liste prvenstva i obavljeno bodovanje u roku od 8 (osam) dana od dana objave Prijedloga liste na oglasnoj ploči Općine Hum na Sutli.</w:t>
      </w:r>
    </w:p>
    <w:p w14:paraId="75C20112"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Prigovor se podnosi Općinskom načelniku Općine Hum na Sutli putem Jedinstvenog upravnog odjela.</w:t>
      </w:r>
    </w:p>
    <w:p w14:paraId="2EAFFB4A"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Prije donošenja odluke o prigovoru, Općinski načelnik upućuje prigovor Povjerenstvu koje je dužno ponovno razmotriti bodovanje i dokumentaciju te u roku od 8 (osam) dana dostaviti Općinskom načelniku obrazloženo mišljenje o osnovanosti prigovora.</w:t>
      </w:r>
    </w:p>
    <w:p w14:paraId="30480127" w14:textId="77777777" w:rsidR="00136B45" w:rsidRPr="00136B45" w:rsidRDefault="00136B45" w:rsidP="00136B45">
      <w:pPr>
        <w:spacing w:line="240" w:lineRule="auto"/>
        <w:jc w:val="both"/>
        <w:rPr>
          <w:rFonts w:eastAsia="Times New Roman" w:cstheme="minorHAnsi"/>
          <w:lang w:eastAsia="hr-HR"/>
        </w:rPr>
      </w:pPr>
      <w:r w:rsidRPr="00136B45">
        <w:rPr>
          <w:rFonts w:eastAsia="Times New Roman" w:cstheme="minorHAnsi"/>
          <w:lang w:eastAsia="hr-HR"/>
        </w:rPr>
        <w:t>Općinski načelnik odlučuje o prigovoru rješenjem u roku od 15 (petnaest) dana od dana zaprimanja mišljenja Povjerenstva. Rješenje Općinskog načelnika po prigovoru je konačno.</w:t>
      </w:r>
    </w:p>
    <w:p w14:paraId="756FA9BA" w14:textId="77777777" w:rsidR="00131D2A" w:rsidRPr="00660D69" w:rsidRDefault="00131D2A" w:rsidP="006F6368">
      <w:pPr>
        <w:spacing w:after="0"/>
        <w:jc w:val="both"/>
        <w:rPr>
          <w:rFonts w:cstheme="minorHAnsi"/>
        </w:rPr>
      </w:pPr>
    </w:p>
    <w:p w14:paraId="57CF448C" w14:textId="6B0177EE" w:rsidR="00131D2A" w:rsidRPr="00253034" w:rsidRDefault="00AC6BD7" w:rsidP="006F6368">
      <w:pPr>
        <w:spacing w:after="0"/>
        <w:jc w:val="center"/>
        <w:rPr>
          <w:rFonts w:cstheme="minorHAnsi"/>
          <w:b/>
        </w:rPr>
      </w:pPr>
      <w:r w:rsidRPr="00253034">
        <w:rPr>
          <w:rFonts w:cstheme="minorHAnsi"/>
          <w:b/>
        </w:rPr>
        <w:t>Članak 2</w:t>
      </w:r>
      <w:r w:rsidR="00E31F9F" w:rsidRPr="00253034">
        <w:rPr>
          <w:rFonts w:cstheme="minorHAnsi"/>
          <w:b/>
        </w:rPr>
        <w:t>2</w:t>
      </w:r>
      <w:r w:rsidRPr="00253034">
        <w:rPr>
          <w:rFonts w:cstheme="minorHAnsi"/>
          <w:b/>
        </w:rPr>
        <w:t>.</w:t>
      </w:r>
    </w:p>
    <w:p w14:paraId="45859D87" w14:textId="46781687" w:rsidR="00131D2A" w:rsidRPr="00660D69" w:rsidRDefault="00AC6BD7" w:rsidP="006F6368">
      <w:pPr>
        <w:spacing w:after="0"/>
        <w:ind w:firstLine="709"/>
        <w:jc w:val="both"/>
        <w:rPr>
          <w:rFonts w:cstheme="minorHAnsi"/>
        </w:rPr>
      </w:pPr>
      <w:r w:rsidRPr="00660D69">
        <w:rPr>
          <w:rFonts w:cstheme="minorHAnsi"/>
        </w:rPr>
        <w:t xml:space="preserve">Nakon odluke po prigovorima </w:t>
      </w:r>
      <w:r w:rsidR="00A43DD9" w:rsidRPr="00660D69">
        <w:rPr>
          <w:rFonts w:cstheme="minorHAnsi"/>
        </w:rPr>
        <w:t>načelnik</w:t>
      </w:r>
      <w:r w:rsidRPr="00660D69">
        <w:rPr>
          <w:rFonts w:cstheme="minorHAnsi"/>
        </w:rPr>
        <w:t xml:space="preserve"> utvr</w:t>
      </w:r>
      <w:r w:rsidR="00131D2A" w:rsidRPr="00660D69">
        <w:rPr>
          <w:rFonts w:cstheme="minorHAnsi"/>
        </w:rPr>
        <w:t>đ</w:t>
      </w:r>
      <w:r w:rsidRPr="00660D69">
        <w:rPr>
          <w:rFonts w:cstheme="minorHAnsi"/>
        </w:rPr>
        <w:t>uje konačnu Listu prvenstva.</w:t>
      </w:r>
    </w:p>
    <w:p w14:paraId="31F928BF" w14:textId="77777777" w:rsidR="0000380E" w:rsidRPr="00660D69" w:rsidRDefault="00AC6BD7" w:rsidP="0037407E">
      <w:pPr>
        <w:tabs>
          <w:tab w:val="left" w:pos="709"/>
        </w:tabs>
        <w:spacing w:after="0"/>
        <w:ind w:firstLine="709"/>
        <w:jc w:val="both"/>
        <w:rPr>
          <w:rFonts w:cstheme="minorHAnsi"/>
        </w:rPr>
      </w:pPr>
      <w:r w:rsidRPr="00660D69">
        <w:rPr>
          <w:rFonts w:cstheme="minorHAnsi"/>
        </w:rPr>
        <w:t xml:space="preserve">Lista prvenstva sadrži: </w:t>
      </w:r>
    </w:p>
    <w:p w14:paraId="3E9D0606" w14:textId="77777777" w:rsidR="0000380E" w:rsidRPr="00660D69" w:rsidRDefault="00AC6BD7" w:rsidP="006F6368">
      <w:pPr>
        <w:spacing w:after="0"/>
        <w:ind w:firstLine="709"/>
        <w:jc w:val="both"/>
        <w:rPr>
          <w:rFonts w:cstheme="minorHAnsi"/>
        </w:rPr>
      </w:pPr>
      <w:r w:rsidRPr="00660D69">
        <w:rPr>
          <w:rFonts w:cstheme="minorHAnsi"/>
        </w:rPr>
        <w:t xml:space="preserve">1. redni broj, </w:t>
      </w:r>
    </w:p>
    <w:p w14:paraId="28FCD778" w14:textId="77777777" w:rsidR="0000380E" w:rsidRPr="00660D69" w:rsidRDefault="00AC6BD7" w:rsidP="006F6368">
      <w:pPr>
        <w:spacing w:after="0"/>
        <w:ind w:firstLine="709"/>
        <w:jc w:val="both"/>
        <w:rPr>
          <w:rFonts w:cstheme="minorHAnsi"/>
        </w:rPr>
      </w:pPr>
      <w:r w:rsidRPr="00660D69">
        <w:rPr>
          <w:rFonts w:cstheme="minorHAnsi"/>
        </w:rPr>
        <w:t xml:space="preserve">2. prezime, ime i adresu podnositelja zahtjeva, </w:t>
      </w:r>
    </w:p>
    <w:p w14:paraId="06E2CE6B" w14:textId="77777777" w:rsidR="0000380E" w:rsidRPr="00660D69" w:rsidRDefault="00AC6BD7" w:rsidP="00E351F6">
      <w:pPr>
        <w:spacing w:after="0"/>
        <w:ind w:left="708" w:firstLine="1"/>
        <w:jc w:val="both"/>
        <w:rPr>
          <w:rFonts w:cstheme="minorHAnsi"/>
        </w:rPr>
      </w:pPr>
      <w:r w:rsidRPr="00660D69">
        <w:rPr>
          <w:rFonts w:cstheme="minorHAnsi"/>
        </w:rPr>
        <w:t>3. broj bodova po pojedinim mjerilima i ukupan broj bodova za svakog podnositelja zahtjeva</w:t>
      </w:r>
    </w:p>
    <w:p w14:paraId="46159EB6" w14:textId="2ED27532" w:rsidR="0000380E" w:rsidRPr="00660D69" w:rsidRDefault="00AC6BD7" w:rsidP="0037407E">
      <w:pPr>
        <w:tabs>
          <w:tab w:val="left" w:pos="709"/>
        </w:tabs>
        <w:spacing w:after="0"/>
        <w:ind w:firstLine="709"/>
        <w:jc w:val="both"/>
        <w:rPr>
          <w:rFonts w:cstheme="minorHAnsi"/>
        </w:rPr>
      </w:pPr>
      <w:r w:rsidRPr="00660D69">
        <w:rPr>
          <w:rFonts w:cstheme="minorHAnsi"/>
        </w:rPr>
        <w:t>4. mjesto i datum utvr</w:t>
      </w:r>
      <w:r w:rsidR="0000380E" w:rsidRPr="00660D69">
        <w:rPr>
          <w:rFonts w:cstheme="minorHAnsi"/>
        </w:rPr>
        <w:t>đ</w:t>
      </w:r>
      <w:r w:rsidRPr="00660D69">
        <w:rPr>
          <w:rFonts w:cstheme="minorHAnsi"/>
        </w:rPr>
        <w:t xml:space="preserve">ivanja konačne Liste prvenstva te potpis </w:t>
      </w:r>
      <w:r w:rsidR="00E31F9F" w:rsidRPr="00660D69">
        <w:rPr>
          <w:rFonts w:cstheme="minorHAnsi"/>
        </w:rPr>
        <w:t>načelnika</w:t>
      </w:r>
    </w:p>
    <w:p w14:paraId="46767CAA" w14:textId="71794A7A" w:rsidR="0000380E" w:rsidRPr="00660D69" w:rsidRDefault="00AC6BD7" w:rsidP="006F6368">
      <w:pPr>
        <w:spacing w:after="0"/>
        <w:ind w:firstLine="709"/>
        <w:jc w:val="both"/>
        <w:rPr>
          <w:rFonts w:cstheme="minorHAnsi"/>
        </w:rPr>
      </w:pPr>
      <w:r w:rsidRPr="00660D69">
        <w:rPr>
          <w:rFonts w:cstheme="minorHAnsi"/>
        </w:rPr>
        <w:t xml:space="preserve">Konačna Lista prvenstva objavljuje se na oglasnim pločama i službenim internetskim stranicama </w:t>
      </w:r>
      <w:r w:rsidR="0062459F" w:rsidRPr="00660D69">
        <w:rPr>
          <w:rFonts w:cstheme="minorHAnsi"/>
        </w:rPr>
        <w:t>Općine.</w:t>
      </w:r>
    </w:p>
    <w:p w14:paraId="4A9969B6" w14:textId="77777777" w:rsidR="0000380E" w:rsidRPr="00660D69" w:rsidRDefault="0000380E" w:rsidP="006F6368">
      <w:pPr>
        <w:spacing w:after="0"/>
        <w:jc w:val="both"/>
        <w:rPr>
          <w:rFonts w:cstheme="minorHAnsi"/>
        </w:rPr>
      </w:pPr>
    </w:p>
    <w:p w14:paraId="7A7950CB" w14:textId="18210867" w:rsidR="0000380E" w:rsidRPr="00253034" w:rsidRDefault="00AC6BD7" w:rsidP="006F6368">
      <w:pPr>
        <w:spacing w:after="0"/>
        <w:jc w:val="center"/>
        <w:rPr>
          <w:rFonts w:cstheme="minorHAnsi"/>
          <w:b/>
        </w:rPr>
      </w:pPr>
      <w:r w:rsidRPr="00253034">
        <w:rPr>
          <w:rFonts w:cstheme="minorHAnsi"/>
          <w:b/>
        </w:rPr>
        <w:t>Članak 2</w:t>
      </w:r>
      <w:r w:rsidR="00253034" w:rsidRPr="00253034">
        <w:rPr>
          <w:rFonts w:cstheme="minorHAnsi"/>
          <w:b/>
        </w:rPr>
        <w:t>3</w:t>
      </w:r>
      <w:r w:rsidRPr="00253034">
        <w:rPr>
          <w:rFonts w:cstheme="minorHAnsi"/>
          <w:b/>
        </w:rPr>
        <w:t>.</w:t>
      </w:r>
    </w:p>
    <w:p w14:paraId="6ABBF3DC"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Odluku o dodjeli stana u najam podnositeljima zahtjeva, sukladno utvrđenom redoslijedu na Konačnoj listi prvenstva te ovisno o raspoloživom stambenom fondu, donosi Općinski načelnik Općine Hum na Sutli.</w:t>
      </w:r>
    </w:p>
    <w:p w14:paraId="47873A67"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Ako podnositelj zahtjeva koji je prema Konačnoj listi prvenstva stekao pravo na najam stana, bez opravdanog razloga odbije u roku od 8 (osam) dana od dana primitka pisane ponude potpisati izjavu o prihvaćanju ponuđenog stana, gubi pravo na dodjelu stana po toj Konačnoj listi prvenstva, a pravo na dodjelu stana ostvaruje sljedeći podnositelj zahtjeva na Konačnoj listi prvenstva.</w:t>
      </w:r>
    </w:p>
    <w:p w14:paraId="6140C1CE" w14:textId="77777777" w:rsidR="00253034" w:rsidRDefault="00253034" w:rsidP="00253034">
      <w:pPr>
        <w:spacing w:line="240" w:lineRule="auto"/>
        <w:jc w:val="both"/>
        <w:rPr>
          <w:rFonts w:eastAsia="Times New Roman" w:cstheme="minorHAnsi"/>
          <w:lang w:eastAsia="hr-HR"/>
        </w:rPr>
      </w:pPr>
    </w:p>
    <w:p w14:paraId="29D86872"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Na temelju Odluke iz stavka 1. ovog članka, podnositelj zahtjeva i Općina Hum na Sutli sklapaju Ugovor o najmu stana u roku od 15 (petnaest) dana od dana donošenja Odluke o dodjeli stana u najam.</w:t>
      </w:r>
    </w:p>
    <w:p w14:paraId="10791A06" w14:textId="77777777" w:rsidR="0000380E" w:rsidRDefault="0000380E" w:rsidP="006F6368">
      <w:pPr>
        <w:spacing w:after="0"/>
        <w:jc w:val="both"/>
        <w:rPr>
          <w:rFonts w:cstheme="minorHAnsi"/>
        </w:rPr>
      </w:pPr>
    </w:p>
    <w:p w14:paraId="55E4FF7E" w14:textId="77777777" w:rsidR="007207CE" w:rsidRDefault="007207CE" w:rsidP="006F6368">
      <w:pPr>
        <w:spacing w:after="0"/>
        <w:jc w:val="both"/>
        <w:rPr>
          <w:rFonts w:cstheme="minorHAnsi"/>
        </w:rPr>
      </w:pPr>
    </w:p>
    <w:p w14:paraId="4D2A56AB" w14:textId="77777777" w:rsidR="007207CE" w:rsidRPr="00660D69" w:rsidRDefault="007207CE" w:rsidP="006F6368">
      <w:pPr>
        <w:spacing w:after="0"/>
        <w:jc w:val="both"/>
        <w:rPr>
          <w:rFonts w:cstheme="minorHAnsi"/>
        </w:rPr>
      </w:pPr>
    </w:p>
    <w:p w14:paraId="10E8030B" w14:textId="21063B83" w:rsidR="0000380E" w:rsidRPr="00253034" w:rsidRDefault="00AC6BD7" w:rsidP="006F6368">
      <w:pPr>
        <w:spacing w:after="0"/>
        <w:jc w:val="center"/>
        <w:rPr>
          <w:rFonts w:cstheme="minorHAnsi"/>
          <w:b/>
        </w:rPr>
      </w:pPr>
      <w:r w:rsidRPr="00253034">
        <w:rPr>
          <w:rFonts w:cstheme="minorHAnsi"/>
          <w:b/>
        </w:rPr>
        <w:t>Članak 2</w:t>
      </w:r>
      <w:r w:rsidR="00253034" w:rsidRPr="00253034">
        <w:rPr>
          <w:rFonts w:cstheme="minorHAnsi"/>
          <w:b/>
        </w:rPr>
        <w:t>4</w:t>
      </w:r>
      <w:r w:rsidRPr="00253034">
        <w:rPr>
          <w:rFonts w:cstheme="minorHAnsi"/>
          <w:b/>
        </w:rPr>
        <w:t>.</w:t>
      </w:r>
    </w:p>
    <w:p w14:paraId="07EF0B7D"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Po dobivanju mogućnosti raspolaganja stanom, Jedinstveni upravni odjel Općine Hum na Sutli pisanim putem obavještava podnositelja zahtjeva koji je u tom trenutku prvi na Konačnoj listi prvenstva, radi utvrđivanja njegove zainteresiranosti za dodjelu tog raspoloživog stana u najam.</w:t>
      </w:r>
    </w:p>
    <w:p w14:paraId="78986065"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Podnositelj zahtjeva dužan je u roku od 8 (osam) dana od dana primitka pisane obavijesti iz stavka 1. ovog članka dostaviti Jedinstvenom upravnom odjelu pisanu izjavu o prihvaćanju ili odbijanju ponuđenog stana.</w:t>
      </w:r>
    </w:p>
    <w:p w14:paraId="08B7066B" w14:textId="48448753" w:rsidR="00253034" w:rsidRPr="00253034" w:rsidRDefault="00253034" w:rsidP="00253034">
      <w:pPr>
        <w:spacing w:line="240" w:lineRule="auto"/>
        <w:jc w:val="both"/>
        <w:rPr>
          <w:rFonts w:ascii="Arial" w:eastAsia="Times New Roman" w:hAnsi="Arial" w:cs="Arial"/>
          <w:sz w:val="24"/>
          <w:szCs w:val="24"/>
          <w:lang w:eastAsia="hr-HR"/>
        </w:rPr>
      </w:pPr>
      <w:r w:rsidRPr="00253034">
        <w:rPr>
          <w:rFonts w:eastAsia="Times New Roman" w:cstheme="minorHAnsi"/>
          <w:lang w:eastAsia="hr-HR"/>
        </w:rPr>
        <w:t xml:space="preserve">Ako se podnositelj zahtjeva u roku iz stavka 2. ovog članka ne očituje ili ako ponuđeni stan odbije, primjenjuje se odredba članka </w:t>
      </w:r>
      <w:r>
        <w:rPr>
          <w:rFonts w:eastAsia="Times New Roman" w:cstheme="minorHAnsi"/>
          <w:lang w:eastAsia="hr-HR"/>
        </w:rPr>
        <w:t>23.</w:t>
      </w:r>
      <w:r w:rsidRPr="00253034">
        <w:rPr>
          <w:rFonts w:eastAsia="Times New Roman" w:cstheme="minorHAnsi"/>
          <w:lang w:eastAsia="hr-HR"/>
        </w:rPr>
        <w:t xml:space="preserve"> ove Odluke, a Jedinstveni upravni odjel obavještava sljedećeg podnositelja zahtjeva na Konačnoj listi prvenstva</w:t>
      </w:r>
      <w:r w:rsidRPr="00253034">
        <w:rPr>
          <w:rFonts w:ascii="Arial" w:eastAsia="Times New Roman" w:hAnsi="Arial" w:cs="Arial"/>
          <w:sz w:val="24"/>
          <w:szCs w:val="24"/>
          <w:lang w:eastAsia="hr-HR"/>
        </w:rPr>
        <w:t>.</w:t>
      </w:r>
    </w:p>
    <w:p w14:paraId="5D572A5A" w14:textId="77777777" w:rsidR="0000380E" w:rsidRPr="00660D69" w:rsidRDefault="0000380E" w:rsidP="006F6368">
      <w:pPr>
        <w:spacing w:after="0"/>
        <w:jc w:val="both"/>
        <w:rPr>
          <w:rFonts w:cstheme="minorHAnsi"/>
        </w:rPr>
      </w:pPr>
    </w:p>
    <w:p w14:paraId="7400AE8F" w14:textId="40BD3C73" w:rsidR="0000380E" w:rsidRPr="00253034" w:rsidRDefault="00AC6BD7" w:rsidP="006F6368">
      <w:pPr>
        <w:spacing w:after="0"/>
        <w:jc w:val="center"/>
        <w:rPr>
          <w:rFonts w:cstheme="minorHAnsi"/>
          <w:b/>
        </w:rPr>
      </w:pPr>
      <w:r w:rsidRPr="00253034">
        <w:rPr>
          <w:rFonts w:cstheme="minorHAnsi"/>
          <w:b/>
        </w:rPr>
        <w:t>Članak 2</w:t>
      </w:r>
      <w:r w:rsidR="00253034" w:rsidRPr="00253034">
        <w:rPr>
          <w:rFonts w:cstheme="minorHAnsi"/>
          <w:b/>
        </w:rPr>
        <w:t>5</w:t>
      </w:r>
      <w:r w:rsidRPr="00253034">
        <w:rPr>
          <w:rFonts w:cstheme="minorHAnsi"/>
          <w:b/>
        </w:rPr>
        <w:t>.</w:t>
      </w:r>
    </w:p>
    <w:p w14:paraId="314A55D0"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Podnositelj zahtjeva prihvaćanje ponuđenog stana potvrđuje davanjem pisane suglasnosti u roku utvrđenom ovom Odlukom.</w:t>
      </w:r>
    </w:p>
    <w:p w14:paraId="0BCAD0D3"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Podnositelj zahtjeva koji ima pravo na dodjelu stana u najam, a bez opravdanog razloga ne prihvati ponuđeni odgovarajući stan, briše se s Liste prvenstva zaključkom Povjerenstva.</w:t>
      </w:r>
    </w:p>
    <w:p w14:paraId="7EB9F455"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S Liste prvenstva zaključkom Povjerenstva briše se i onaj podnositelj zahtjeva za kojeg se tijekom vremena važenja Liste prvenstva utvrdi da je prestao ispunjavati bilo koji od općih uvjeta za davanje stana u najam propisanih člankom 2. i člankom 3. ove Odluke.</w:t>
      </w:r>
    </w:p>
    <w:p w14:paraId="24194573" w14:textId="77777777" w:rsidR="00E31F9F" w:rsidRPr="00660D69" w:rsidRDefault="00E31F9F" w:rsidP="006F6368">
      <w:pPr>
        <w:spacing w:after="0"/>
        <w:ind w:firstLine="709"/>
        <w:jc w:val="both"/>
        <w:rPr>
          <w:rFonts w:cstheme="minorHAnsi"/>
        </w:rPr>
      </w:pPr>
    </w:p>
    <w:p w14:paraId="48F0F1D5" w14:textId="77777777" w:rsidR="001C6C70" w:rsidRPr="00660D69" w:rsidRDefault="00AC6BD7" w:rsidP="006F6368">
      <w:pPr>
        <w:spacing w:after="0"/>
        <w:jc w:val="both"/>
        <w:rPr>
          <w:rFonts w:cstheme="minorHAnsi"/>
          <w:b/>
        </w:rPr>
      </w:pPr>
      <w:r w:rsidRPr="00660D69">
        <w:rPr>
          <w:rFonts w:cstheme="minorHAnsi"/>
          <w:b/>
        </w:rPr>
        <w:t xml:space="preserve">Najamnina </w:t>
      </w:r>
    </w:p>
    <w:p w14:paraId="5E7A664C" w14:textId="6CBAE773" w:rsidR="001C6C70" w:rsidRPr="00660D69" w:rsidRDefault="00AC6BD7" w:rsidP="00512E95">
      <w:pPr>
        <w:spacing w:after="0"/>
        <w:jc w:val="center"/>
        <w:rPr>
          <w:rFonts w:cstheme="minorHAnsi"/>
        </w:rPr>
      </w:pPr>
      <w:r w:rsidRPr="005F3684">
        <w:rPr>
          <w:rFonts w:cstheme="minorHAnsi"/>
          <w:b/>
        </w:rPr>
        <w:t xml:space="preserve">Članak </w:t>
      </w:r>
      <w:r w:rsidR="00253034" w:rsidRPr="005F3684">
        <w:rPr>
          <w:rFonts w:cstheme="minorHAnsi"/>
          <w:b/>
        </w:rPr>
        <w:t>26</w:t>
      </w:r>
      <w:r w:rsidRPr="00660D69">
        <w:rPr>
          <w:rFonts w:cstheme="minorHAnsi"/>
        </w:rPr>
        <w:t>.</w:t>
      </w:r>
    </w:p>
    <w:p w14:paraId="5A400A97"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Za korištenje stana najmoprimac je dužan plaćati najamninu.</w:t>
      </w:r>
    </w:p>
    <w:p w14:paraId="65E31A98"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Visinu najamnine po kvadratnom metru (m²) neto korisne površine stana utvrđuje Općinski načelnik Općine Hum na Sutli posebnom odlukom, sukladno mjerilima i zakonskim propisima Republike Hrvatske o načinu utvrđivanja slobodno ugovorene i zaštićene najamnine.</w:t>
      </w:r>
    </w:p>
    <w:p w14:paraId="54802DF5" w14:textId="77777777" w:rsidR="00253034" w:rsidRP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Najamninom iz stavka 1. ovog članka nisu obuhvaćeni troškovi korištenja stana i zgrade (režijski troškovi: potrošnja električne energije, vode, plina, odvoz otpada, troškovi grijanja, dimnjačarske usluge, komunalna naknada, naknada za uređenje voda te zajednička pričuva zgrade), koje je najmoprimac dužan plaćati izravno isporučiteljima usluga ili putem upravitelja zgrade.</w:t>
      </w:r>
    </w:p>
    <w:p w14:paraId="546FE9B1" w14:textId="77777777" w:rsidR="00253034" w:rsidRDefault="00253034" w:rsidP="00253034">
      <w:pPr>
        <w:spacing w:line="240" w:lineRule="auto"/>
        <w:jc w:val="both"/>
        <w:rPr>
          <w:rFonts w:eastAsia="Times New Roman" w:cstheme="minorHAnsi"/>
          <w:lang w:eastAsia="hr-HR"/>
        </w:rPr>
      </w:pPr>
      <w:r w:rsidRPr="00253034">
        <w:rPr>
          <w:rFonts w:eastAsia="Times New Roman" w:cstheme="minorHAnsi"/>
          <w:lang w:eastAsia="hr-HR"/>
        </w:rPr>
        <w:t>Najamnina se plaća mjesečno, najkasnije do 15. (petnaestog) dana u mjesecu za tekući mjesec, na žiroračun proračuna Općine Hum na Sutli.</w:t>
      </w:r>
    </w:p>
    <w:p w14:paraId="140B02EE" w14:textId="77777777" w:rsidR="00BC729B" w:rsidRPr="00660D69" w:rsidRDefault="00BC729B" w:rsidP="006F6368">
      <w:pPr>
        <w:spacing w:after="0"/>
        <w:ind w:firstLine="709"/>
        <w:jc w:val="both"/>
        <w:rPr>
          <w:rFonts w:cstheme="minorHAnsi"/>
        </w:rPr>
      </w:pPr>
    </w:p>
    <w:p w14:paraId="057C30D1" w14:textId="77777777" w:rsidR="001C6C70" w:rsidRPr="00660D69" w:rsidRDefault="00AC6BD7" w:rsidP="006F6368">
      <w:pPr>
        <w:spacing w:after="0"/>
        <w:jc w:val="both"/>
        <w:rPr>
          <w:rFonts w:cstheme="minorHAnsi"/>
          <w:b/>
        </w:rPr>
      </w:pPr>
      <w:r w:rsidRPr="00660D69">
        <w:rPr>
          <w:rFonts w:cstheme="minorHAnsi"/>
          <w:b/>
        </w:rPr>
        <w:t xml:space="preserve">Ugovor o najmu stana </w:t>
      </w:r>
    </w:p>
    <w:p w14:paraId="086978ED" w14:textId="77777777" w:rsidR="001C6C70" w:rsidRPr="00660D69" w:rsidRDefault="001C6C70" w:rsidP="006F6368">
      <w:pPr>
        <w:spacing w:after="0"/>
        <w:jc w:val="both"/>
        <w:rPr>
          <w:rFonts w:cstheme="minorHAnsi"/>
        </w:rPr>
      </w:pPr>
    </w:p>
    <w:p w14:paraId="5150DC03" w14:textId="3B2C2703" w:rsidR="001C6C70" w:rsidRPr="005F3684" w:rsidRDefault="00AC6BD7" w:rsidP="00777C13">
      <w:pPr>
        <w:spacing w:after="0"/>
        <w:jc w:val="center"/>
        <w:rPr>
          <w:rFonts w:cstheme="minorHAnsi"/>
          <w:b/>
        </w:rPr>
      </w:pPr>
      <w:r w:rsidRPr="005F3684">
        <w:rPr>
          <w:rFonts w:cstheme="minorHAnsi"/>
          <w:b/>
        </w:rPr>
        <w:t xml:space="preserve">Članak </w:t>
      </w:r>
      <w:r w:rsidR="005F3684" w:rsidRPr="005F3684">
        <w:rPr>
          <w:rFonts w:cstheme="minorHAnsi"/>
          <w:b/>
        </w:rPr>
        <w:t>27.</w:t>
      </w:r>
    </w:p>
    <w:p w14:paraId="0847B2F5"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Na temelju Odluke o dodjeli stana u najam, s podnositeljem zahtjeva sklapa se Ugovor o najmu stana u pisanom obliku.</w:t>
      </w:r>
    </w:p>
    <w:p w14:paraId="41A91F45"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 xml:space="preserve">Ugovor o najmu stana sklapa se na određeno vrijeme u trajanju od </w:t>
      </w:r>
      <w:r w:rsidRPr="005F3684">
        <w:rPr>
          <w:rFonts w:eastAsia="Times New Roman" w:cstheme="minorHAnsi"/>
          <w:b/>
          <w:bCs/>
          <w:lang w:eastAsia="hr-HR"/>
        </w:rPr>
        <w:t>3 (tri) godine</w:t>
      </w:r>
      <w:r w:rsidRPr="005F3684">
        <w:rPr>
          <w:rFonts w:eastAsia="Times New Roman" w:cstheme="minorHAnsi"/>
          <w:lang w:eastAsia="hr-HR"/>
        </w:rPr>
        <w:t>.</w:t>
      </w:r>
    </w:p>
    <w:p w14:paraId="6C4BCC6A" w14:textId="77777777" w:rsidR="007207CE" w:rsidRDefault="007207CE" w:rsidP="005F3684">
      <w:pPr>
        <w:spacing w:line="240" w:lineRule="auto"/>
        <w:jc w:val="both"/>
        <w:rPr>
          <w:rFonts w:eastAsia="Times New Roman" w:cstheme="minorHAnsi"/>
          <w:lang w:eastAsia="hr-HR"/>
        </w:rPr>
      </w:pPr>
    </w:p>
    <w:p w14:paraId="32EDE6BC" w14:textId="77777777" w:rsidR="007207CE" w:rsidRDefault="007207CE" w:rsidP="005F3684">
      <w:pPr>
        <w:spacing w:line="240" w:lineRule="auto"/>
        <w:jc w:val="both"/>
        <w:rPr>
          <w:rFonts w:eastAsia="Times New Roman" w:cstheme="minorHAnsi"/>
          <w:lang w:eastAsia="hr-HR"/>
        </w:rPr>
      </w:pPr>
    </w:p>
    <w:p w14:paraId="102171BC"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Nakon isteka roka iz stavka 2. ovog članka, ugovorne strane mogu sklopiti ugovor na novi rok od 3 (tri) godine, pod uvjetom da najmoprimac i dalje ispunjava uvjete iz ove Odluke, da nema dugovanja s osnove najamnine i režijskih troškova te da je ugovor o najmu stana uredno izvršavao.</w:t>
      </w:r>
    </w:p>
    <w:p w14:paraId="6E1500B3"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Ugovor o najmu stana u ime Općine Hum na Sutli sklapa Općinski načelnik.</w:t>
      </w:r>
    </w:p>
    <w:p w14:paraId="36C8D734" w14:textId="77777777" w:rsid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Najmoprimac je dužan useliti u stan u roku od 30 (trideset) dana od dana sklapanja ugovora o najmu stana. Ako najmoprimac bez opravdanog razloga ne useli u stan u navedenom roku, sklopljeni Ugovor o najmu stana prestaje važiti.</w:t>
      </w:r>
    </w:p>
    <w:p w14:paraId="019F6F6E" w14:textId="77777777" w:rsidR="005F3684" w:rsidRDefault="005F3684" w:rsidP="005F3684">
      <w:pPr>
        <w:spacing w:line="240" w:lineRule="auto"/>
        <w:jc w:val="both"/>
        <w:rPr>
          <w:rFonts w:eastAsia="Times New Roman" w:cstheme="minorHAnsi"/>
          <w:lang w:eastAsia="hr-HR"/>
        </w:rPr>
      </w:pPr>
    </w:p>
    <w:p w14:paraId="4B5E5E27" w14:textId="029AA458" w:rsidR="005F3684" w:rsidRPr="005F3684" w:rsidRDefault="005F3684" w:rsidP="005F3684">
      <w:pPr>
        <w:spacing w:line="240" w:lineRule="auto"/>
        <w:jc w:val="both"/>
        <w:rPr>
          <w:rFonts w:eastAsia="Times New Roman" w:cstheme="minorHAnsi"/>
          <w:b/>
          <w:lang w:eastAsia="hr-HR"/>
        </w:rPr>
      </w:pPr>
      <w:r w:rsidRPr="005F3684">
        <w:rPr>
          <w:rFonts w:eastAsia="Times New Roman" w:cstheme="minorHAnsi"/>
          <w:b/>
          <w:lang w:eastAsia="hr-HR"/>
        </w:rPr>
        <w:t>Prava i obveze ugovornih strana</w:t>
      </w:r>
    </w:p>
    <w:p w14:paraId="7649B2B2" w14:textId="77777777" w:rsidR="00967ED0" w:rsidRPr="00660D69" w:rsidRDefault="00967ED0" w:rsidP="006F6368">
      <w:pPr>
        <w:spacing w:after="0"/>
        <w:ind w:firstLine="709"/>
        <w:jc w:val="both"/>
        <w:rPr>
          <w:rFonts w:cstheme="minorHAnsi"/>
        </w:rPr>
      </w:pPr>
    </w:p>
    <w:p w14:paraId="04595A51" w14:textId="1975A633" w:rsidR="001C6C70" w:rsidRPr="005F3684" w:rsidRDefault="00AC6BD7" w:rsidP="00512E95">
      <w:pPr>
        <w:spacing w:after="0"/>
        <w:jc w:val="center"/>
        <w:rPr>
          <w:rFonts w:cstheme="minorHAnsi"/>
          <w:b/>
        </w:rPr>
      </w:pPr>
      <w:r w:rsidRPr="005F3684">
        <w:rPr>
          <w:rFonts w:cstheme="minorHAnsi"/>
          <w:b/>
        </w:rPr>
        <w:t xml:space="preserve">Članak </w:t>
      </w:r>
      <w:r w:rsidR="005F3684" w:rsidRPr="005F3684">
        <w:rPr>
          <w:rFonts w:cstheme="minorHAnsi"/>
          <w:b/>
        </w:rPr>
        <w:t>28.</w:t>
      </w:r>
    </w:p>
    <w:p w14:paraId="704A781B"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Najmoprimac je dužan koristiti stan isključivo u svrhu stanovanja, na način utvrđen Zakonom, ovom Odlukom i sklopljenim Ugovorom o najmu stana.</w:t>
      </w:r>
    </w:p>
    <w:p w14:paraId="73EE8609"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Najmoprimac je dužan ovlaštenim osobama Općine Hum na Sutli dopustiti ulazak u stan radi kontrole namjenskog korištenja i održavanja stana.</w:t>
      </w:r>
    </w:p>
    <w:p w14:paraId="20990C92"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Kontrolu iz stavka 2. ovog članka obavlja komunalno redarstvo Općine Hum na Sutli, o čemu komunalni redar sastavlja službeni zapisnik. Redovita kontrola obavlja se uz prethodnu najavu najmoprimcu najmanje 3 (tri) dana prije provođenja kontrole.</w:t>
      </w:r>
    </w:p>
    <w:p w14:paraId="2A83F5E9" w14:textId="77777777" w:rsidR="005F3684" w:rsidRPr="005F3684" w:rsidRDefault="005F3684" w:rsidP="005F3684">
      <w:pPr>
        <w:tabs>
          <w:tab w:val="left" w:pos="284"/>
        </w:tabs>
        <w:spacing w:line="240" w:lineRule="auto"/>
        <w:contextualSpacing/>
        <w:jc w:val="both"/>
        <w:rPr>
          <w:rFonts w:eastAsia="Times New Roman" w:cstheme="minorHAnsi"/>
          <w:lang w:eastAsia="hr-HR"/>
        </w:rPr>
      </w:pPr>
      <w:r w:rsidRPr="005F3684">
        <w:rPr>
          <w:rFonts w:eastAsia="Times New Roman" w:cstheme="minorHAnsi"/>
          <w:lang w:eastAsia="hr-HR"/>
        </w:rPr>
        <w:t>Kontrola iz ovog članka obavlja se bez prethodne najave u slučaju hitnih intervencija radi sprječavanja štete na imovini, kao i u slučajevima postojanja opravdane sumnje ili dojave da:</w:t>
      </w:r>
    </w:p>
    <w:p w14:paraId="237DC051" w14:textId="77777777" w:rsidR="005F3684" w:rsidRPr="005F3684" w:rsidRDefault="005F3684" w:rsidP="005F3684">
      <w:pPr>
        <w:numPr>
          <w:ilvl w:val="0"/>
          <w:numId w:val="18"/>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najmoprimac ne koristi stan za stanovanje,</w:t>
      </w:r>
    </w:p>
    <w:p w14:paraId="2A47A0A5" w14:textId="77777777" w:rsidR="005F3684" w:rsidRPr="005F3684" w:rsidRDefault="005F3684" w:rsidP="005F3684">
      <w:pPr>
        <w:numPr>
          <w:ilvl w:val="0"/>
          <w:numId w:val="18"/>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najmoprimac izvodi preinake na stanu, zajedničkim prostorijama ili uređajima zgrade bez prethodne pisane suglasnosti najmodavca,</w:t>
      </w:r>
    </w:p>
    <w:p w14:paraId="18EA9CC8" w14:textId="77777777" w:rsidR="005F3684" w:rsidRPr="005F3684" w:rsidRDefault="005F3684" w:rsidP="005F3684">
      <w:pPr>
        <w:numPr>
          <w:ilvl w:val="0"/>
          <w:numId w:val="18"/>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je najmoprimac dao stan ili dio stana u podnajam, ili je u stan uselio osobe koje nisu navedene u Ugovoru o najmu stana.</w:t>
      </w:r>
    </w:p>
    <w:p w14:paraId="71C14597" w14:textId="77777777" w:rsidR="00D16C47" w:rsidRPr="00660D69" w:rsidRDefault="00D16C47" w:rsidP="00FB49C3">
      <w:pPr>
        <w:spacing w:after="0"/>
        <w:jc w:val="both"/>
        <w:rPr>
          <w:rFonts w:cstheme="minorHAnsi"/>
        </w:rPr>
      </w:pPr>
    </w:p>
    <w:p w14:paraId="1E97AE04" w14:textId="4B27F3EE" w:rsidR="00D844FF" w:rsidRPr="005F3684" w:rsidRDefault="00D844FF" w:rsidP="00D844FF">
      <w:pPr>
        <w:tabs>
          <w:tab w:val="left" w:pos="3862"/>
        </w:tabs>
        <w:spacing w:after="0"/>
        <w:ind w:firstLine="709"/>
        <w:jc w:val="both"/>
        <w:rPr>
          <w:rFonts w:cstheme="minorHAnsi"/>
          <w:b/>
        </w:rPr>
      </w:pPr>
      <w:r w:rsidRPr="00660D69">
        <w:rPr>
          <w:rFonts w:cstheme="minorHAnsi"/>
        </w:rPr>
        <w:tab/>
      </w:r>
      <w:r w:rsidRPr="005F3684">
        <w:rPr>
          <w:rFonts w:cstheme="minorHAnsi"/>
          <w:b/>
        </w:rPr>
        <w:t xml:space="preserve">Članak </w:t>
      </w:r>
      <w:r w:rsidR="005F3684" w:rsidRPr="005F3684">
        <w:rPr>
          <w:rFonts w:cstheme="minorHAnsi"/>
          <w:b/>
        </w:rPr>
        <w:t>29.</w:t>
      </w:r>
    </w:p>
    <w:p w14:paraId="2E7C29C4"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 xml:space="preserve">Ugovor o najmu stana zaključuje se u pisanom obliku kao </w:t>
      </w:r>
      <w:proofErr w:type="spellStart"/>
      <w:r w:rsidRPr="005F3684">
        <w:rPr>
          <w:rFonts w:eastAsia="Times New Roman" w:cstheme="minorHAnsi"/>
          <w:lang w:eastAsia="hr-HR"/>
        </w:rPr>
        <w:t>solemnizirana</w:t>
      </w:r>
      <w:proofErr w:type="spellEnd"/>
      <w:r w:rsidRPr="005F3684">
        <w:rPr>
          <w:rFonts w:eastAsia="Times New Roman" w:cstheme="minorHAnsi"/>
          <w:lang w:eastAsia="hr-HR"/>
        </w:rPr>
        <w:t xml:space="preserve"> javnobilježnička isprava (ovršna isprava) na trošak najmoprimca.</w:t>
      </w:r>
    </w:p>
    <w:p w14:paraId="6C5B174C" w14:textId="77777777" w:rsidR="005F3684" w:rsidRPr="005F3684" w:rsidRDefault="005F3684" w:rsidP="005F3684">
      <w:pPr>
        <w:tabs>
          <w:tab w:val="left" w:pos="284"/>
        </w:tabs>
        <w:spacing w:line="240" w:lineRule="auto"/>
        <w:contextualSpacing/>
        <w:jc w:val="both"/>
        <w:rPr>
          <w:rFonts w:eastAsia="Times New Roman" w:cstheme="minorHAnsi"/>
          <w:lang w:eastAsia="hr-HR"/>
        </w:rPr>
      </w:pPr>
      <w:r w:rsidRPr="005F3684">
        <w:rPr>
          <w:rFonts w:eastAsia="Times New Roman" w:cstheme="minorHAnsi"/>
          <w:lang w:eastAsia="hr-HR"/>
        </w:rPr>
        <w:t>Ugovor o najmu stana obvezno sadrži sljedeće bitne odredbe:</w:t>
      </w:r>
    </w:p>
    <w:p w14:paraId="7D99A94E"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naznaku ugovornih strana,</w:t>
      </w:r>
    </w:p>
    <w:p w14:paraId="0B01085B"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opis stana koji se daje u najam (adresa, zgrada, ulica, kućni broj, broj stana, kat, broj prostorija i neto korisna površina stana),</w:t>
      </w:r>
    </w:p>
    <w:p w14:paraId="41AA37A4"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visinu i način plaćanja najamnine te rokove plaćanja,</w:t>
      </w:r>
    </w:p>
    <w:p w14:paraId="3A256B57"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kojom se najmoprimac izričito obvezuje na pristanak povećanja najamnine koja će uslijediti za vrijeme trajanja najma prema odlukama nadležnog tijela Općine Hum na Sutli,</w:t>
      </w:r>
    </w:p>
    <w:p w14:paraId="4893BD80"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o pravu uporabe zajedničkih dijelova zgrade, zajedničkih prostorija i uređaja u zgradi te korištenja pripadajućeg zemljišta,</w:t>
      </w:r>
    </w:p>
    <w:p w14:paraId="66D9A99F" w14:textId="77777777" w:rsid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vrstu i način plaćanja troškova u vezi sa stanovanjem (režijski troškovi),</w:t>
      </w:r>
    </w:p>
    <w:p w14:paraId="0338003E" w14:textId="77777777" w:rsidR="005F3684" w:rsidRPr="005F3684" w:rsidRDefault="005F3684" w:rsidP="005F3684">
      <w:pPr>
        <w:tabs>
          <w:tab w:val="left" w:pos="284"/>
        </w:tabs>
        <w:spacing w:after="0" w:line="240" w:lineRule="auto"/>
        <w:contextualSpacing/>
        <w:jc w:val="both"/>
        <w:rPr>
          <w:rFonts w:eastAsia="Times New Roman" w:cstheme="minorHAnsi"/>
          <w:lang w:eastAsia="hr-HR"/>
        </w:rPr>
      </w:pPr>
    </w:p>
    <w:p w14:paraId="474D1599"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podatke o članovima obiteljskog domaćinstva koji će se zajedno s najmoprimcem koristiti stanom,</w:t>
      </w:r>
    </w:p>
    <w:p w14:paraId="73426A71"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obveze ugovornih strana glede tekućeg i investicijskog održavanja stana,</w:t>
      </w:r>
    </w:p>
    <w:p w14:paraId="55FA656A"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vrijeme trajanja najma stana,</w:t>
      </w:r>
    </w:p>
    <w:p w14:paraId="021170CC"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odredbe o otkazu i raskidu ugovora o najmu stana te otkaznim rokovima,</w:t>
      </w:r>
    </w:p>
    <w:p w14:paraId="7220FB0D"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o pravu vlasnika (najmodavca) i ovlaštenih osoba Općine da pregledaju stan,</w:t>
      </w:r>
    </w:p>
    <w:p w14:paraId="764C23B9"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kojom se najmoprimac izričito odriče prava potraživanja i povrata vlastitog uloga za eventualna ulaganja u stan,</w:t>
      </w:r>
    </w:p>
    <w:p w14:paraId="620366AB"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o strogoj zabrani davanja stana ili dijela stana u podnajam,</w:t>
      </w:r>
    </w:p>
    <w:p w14:paraId="37868EB4"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o obveznom sastavljanju zapisnika o primopredaji stana,</w:t>
      </w:r>
    </w:p>
    <w:p w14:paraId="401D6E66"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odredbu da je najmoprimac dužan koristiti stan isključivo u svrhu stanovanja,</w:t>
      </w:r>
    </w:p>
    <w:p w14:paraId="4421252F"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 xml:space="preserve">izričitu suglasnost najmoprimca da se na temelju ugovora može, radi naplate dospjelih, a neplaćenih iznosa najamnine i režijskih troškova ili radi </w:t>
      </w:r>
      <w:proofErr w:type="spellStart"/>
      <w:r w:rsidRPr="005F3684">
        <w:rPr>
          <w:rFonts w:eastAsia="Times New Roman" w:cstheme="minorHAnsi"/>
          <w:lang w:eastAsia="hr-HR"/>
        </w:rPr>
        <w:t>ispražnjenja</w:t>
      </w:r>
      <w:proofErr w:type="spellEnd"/>
      <w:r w:rsidRPr="005F3684">
        <w:rPr>
          <w:rFonts w:eastAsia="Times New Roman" w:cstheme="minorHAnsi"/>
          <w:lang w:eastAsia="hr-HR"/>
        </w:rPr>
        <w:t xml:space="preserve"> i predaje stana u posjed, izravno provesti prisilna ovrha (ovršna klauzula),</w:t>
      </w:r>
    </w:p>
    <w:p w14:paraId="469C45A7" w14:textId="77777777" w:rsidR="005F3684" w:rsidRPr="005F3684" w:rsidRDefault="005F3684" w:rsidP="005F3684">
      <w:pPr>
        <w:numPr>
          <w:ilvl w:val="0"/>
          <w:numId w:val="19"/>
        </w:numPr>
        <w:tabs>
          <w:tab w:val="left" w:pos="284"/>
        </w:tabs>
        <w:spacing w:after="0" w:line="240" w:lineRule="auto"/>
        <w:ind w:left="0" w:firstLine="0"/>
        <w:contextualSpacing/>
        <w:jc w:val="both"/>
        <w:rPr>
          <w:rFonts w:eastAsia="Times New Roman" w:cstheme="minorHAnsi"/>
          <w:lang w:eastAsia="hr-HR"/>
        </w:rPr>
      </w:pPr>
      <w:r w:rsidRPr="005F3684">
        <w:rPr>
          <w:rFonts w:eastAsia="Times New Roman" w:cstheme="minorHAnsi"/>
          <w:lang w:eastAsia="hr-HR"/>
        </w:rPr>
        <w:t>mjesto i datum zaključenja ugovora te potpise ugovornih strana.</w:t>
      </w:r>
    </w:p>
    <w:p w14:paraId="5F401BB2" w14:textId="35F6D1A6" w:rsidR="001B727D" w:rsidRPr="00660D69" w:rsidRDefault="001B727D" w:rsidP="005F3684">
      <w:pPr>
        <w:suppressAutoHyphens/>
        <w:spacing w:after="0" w:line="240" w:lineRule="auto"/>
        <w:ind w:left="360"/>
        <w:jc w:val="both"/>
        <w:rPr>
          <w:rFonts w:cstheme="minorHAnsi"/>
        </w:rPr>
      </w:pPr>
    </w:p>
    <w:p w14:paraId="5309BF22" w14:textId="77777777" w:rsidR="001C6C70" w:rsidRPr="005F3684" w:rsidRDefault="001C6C70" w:rsidP="006F6368">
      <w:pPr>
        <w:spacing w:after="0"/>
        <w:jc w:val="both"/>
        <w:rPr>
          <w:rFonts w:cstheme="minorHAnsi"/>
          <w:b/>
        </w:rPr>
      </w:pPr>
    </w:p>
    <w:p w14:paraId="37F661EE" w14:textId="16E97E54" w:rsidR="001C6C70" w:rsidRPr="005F3684" w:rsidRDefault="00AC6BD7" w:rsidP="005A0A8A">
      <w:pPr>
        <w:spacing w:after="0"/>
        <w:jc w:val="center"/>
        <w:rPr>
          <w:rFonts w:cstheme="minorHAnsi"/>
          <w:b/>
        </w:rPr>
      </w:pPr>
      <w:r w:rsidRPr="005F3684">
        <w:rPr>
          <w:rFonts w:cstheme="minorHAnsi"/>
          <w:b/>
        </w:rPr>
        <w:t xml:space="preserve">Članak </w:t>
      </w:r>
      <w:r w:rsidR="00A517BE" w:rsidRPr="005F3684">
        <w:rPr>
          <w:rFonts w:cstheme="minorHAnsi"/>
          <w:b/>
        </w:rPr>
        <w:t>3</w:t>
      </w:r>
      <w:r w:rsidR="005F3684" w:rsidRPr="005F3684">
        <w:rPr>
          <w:rFonts w:cstheme="minorHAnsi"/>
          <w:b/>
        </w:rPr>
        <w:t>0</w:t>
      </w:r>
      <w:r w:rsidRPr="005F3684">
        <w:rPr>
          <w:rFonts w:cstheme="minorHAnsi"/>
          <w:b/>
        </w:rPr>
        <w:t>.</w:t>
      </w:r>
    </w:p>
    <w:p w14:paraId="6A534C25"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 xml:space="preserve">Ugovor o najmu stana sklopljen na određeno vrijeme produljuje se pod istim uvjetima na novi rok od </w:t>
      </w:r>
      <w:r w:rsidRPr="005F3684">
        <w:rPr>
          <w:rFonts w:eastAsia="Times New Roman" w:cstheme="minorHAnsi"/>
          <w:b/>
          <w:bCs/>
          <w:lang w:eastAsia="hr-HR"/>
        </w:rPr>
        <w:t>3 (tri) godine</w:t>
      </w:r>
      <w:r w:rsidRPr="005F3684">
        <w:rPr>
          <w:rFonts w:eastAsia="Times New Roman" w:cstheme="minorHAnsi"/>
          <w:lang w:eastAsia="hr-HR"/>
        </w:rPr>
        <w:t>, ako najmoprimac najmanje 30 (trideset) dana prije isteka ugovorenog vremena podnese pisani zahtjev za produljenje ugovora o najmu stana.</w:t>
      </w:r>
    </w:p>
    <w:p w14:paraId="189D270C"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Uz zahtjev iz stavka 1. ovog članka, najmoprimac je dužan priložiti dokaze da on i članovi njegovog obiteljskog domaćinstva i dalje ispunjavaju uvjete iz članka 2. i članka 3. ove Odluke, te potvrdu Jedinstvenog upravnog odjela da nema dospjelih, a neplaćenih dugovanja s osnove najamnine i režijskih troškova.</w:t>
      </w:r>
    </w:p>
    <w:p w14:paraId="5FEFB7A5" w14:textId="77777777" w:rsidR="005F3684" w:rsidRPr="005F3684" w:rsidRDefault="005F3684" w:rsidP="005F3684">
      <w:pPr>
        <w:spacing w:line="240" w:lineRule="auto"/>
        <w:jc w:val="both"/>
        <w:rPr>
          <w:rFonts w:eastAsia="Times New Roman" w:cstheme="minorHAnsi"/>
          <w:lang w:eastAsia="hr-HR"/>
        </w:rPr>
      </w:pPr>
      <w:r w:rsidRPr="005F3684">
        <w:rPr>
          <w:rFonts w:eastAsia="Times New Roman" w:cstheme="minorHAnsi"/>
          <w:lang w:eastAsia="hr-HR"/>
        </w:rPr>
        <w:t>O produljenju ugovora o najmu stana ugovorne strane sklapaju dodatak ugovoru (aneks) ili novi ugovor o najmu stana u obliku ovršne isprave, sukladno odredbama ove Odluke.</w:t>
      </w:r>
    </w:p>
    <w:p w14:paraId="6273EEC2" w14:textId="77777777" w:rsidR="00724ABC" w:rsidRPr="00660D69" w:rsidRDefault="00724ABC" w:rsidP="006F6368">
      <w:pPr>
        <w:spacing w:after="0"/>
        <w:ind w:firstLine="709"/>
        <w:jc w:val="both"/>
        <w:rPr>
          <w:rFonts w:cstheme="minorHAnsi"/>
        </w:rPr>
      </w:pPr>
    </w:p>
    <w:p w14:paraId="149B7008" w14:textId="4EE5E6FB" w:rsidR="00724ABC" w:rsidRPr="00660D69" w:rsidRDefault="00AC6BD7" w:rsidP="006F6368">
      <w:pPr>
        <w:spacing w:after="0"/>
        <w:jc w:val="both"/>
        <w:rPr>
          <w:rFonts w:cstheme="minorHAnsi"/>
          <w:b/>
        </w:rPr>
      </w:pPr>
      <w:r w:rsidRPr="00660D69">
        <w:rPr>
          <w:rFonts w:cstheme="minorHAnsi"/>
          <w:b/>
        </w:rPr>
        <w:t>Prestanak</w:t>
      </w:r>
      <w:r w:rsidR="005F3684">
        <w:rPr>
          <w:rFonts w:cstheme="minorHAnsi"/>
          <w:b/>
        </w:rPr>
        <w:t xml:space="preserve"> i otkaz </w:t>
      </w:r>
      <w:r w:rsidRPr="00660D69">
        <w:rPr>
          <w:rFonts w:cstheme="minorHAnsi"/>
          <w:b/>
        </w:rPr>
        <w:t>ugovora o najmu stana</w:t>
      </w:r>
    </w:p>
    <w:p w14:paraId="2A25AE70" w14:textId="77777777" w:rsidR="00724ABC" w:rsidRPr="00660D69" w:rsidRDefault="00724ABC" w:rsidP="006F6368">
      <w:pPr>
        <w:spacing w:after="0"/>
        <w:jc w:val="both"/>
        <w:rPr>
          <w:rFonts w:cstheme="minorHAnsi"/>
        </w:rPr>
      </w:pPr>
    </w:p>
    <w:p w14:paraId="02A1B5C4" w14:textId="23EABD82" w:rsidR="00724ABC" w:rsidRPr="005F3684" w:rsidRDefault="00AC6BD7" w:rsidP="005A0A8A">
      <w:pPr>
        <w:spacing w:after="0"/>
        <w:jc w:val="center"/>
        <w:rPr>
          <w:rFonts w:cstheme="minorHAnsi"/>
          <w:b/>
        </w:rPr>
      </w:pPr>
      <w:r w:rsidRPr="005F3684">
        <w:rPr>
          <w:rFonts w:cstheme="minorHAnsi"/>
          <w:b/>
        </w:rPr>
        <w:t xml:space="preserve">Članak </w:t>
      </w:r>
      <w:r w:rsidR="001B727D" w:rsidRPr="005F3684">
        <w:rPr>
          <w:rFonts w:cstheme="minorHAnsi"/>
          <w:b/>
        </w:rPr>
        <w:t>3</w:t>
      </w:r>
      <w:r w:rsidR="005F3684">
        <w:rPr>
          <w:rFonts w:cstheme="minorHAnsi"/>
          <w:b/>
        </w:rPr>
        <w:t>1</w:t>
      </w:r>
      <w:r w:rsidRPr="005F3684">
        <w:rPr>
          <w:rFonts w:cstheme="minorHAnsi"/>
          <w:b/>
        </w:rPr>
        <w:t>.</w:t>
      </w:r>
    </w:p>
    <w:p w14:paraId="33DC4C9B" w14:textId="57CDCBA4" w:rsidR="00724ABC" w:rsidRDefault="005F3684" w:rsidP="006F6368">
      <w:pPr>
        <w:spacing w:after="0"/>
        <w:jc w:val="both"/>
      </w:pPr>
      <w:r>
        <w:t>Ugovor o najmu stana prestaje istekom roka, otkazom, raskidom ili sporazumom o prestanku ugovora o najmu stana, te ako se najmoprimac i drugi korisnici stana koriste stanom suprotno odredbama Zakona o najmu stanova i sklopljenom ugovoru o najmu stana.</w:t>
      </w:r>
    </w:p>
    <w:p w14:paraId="1BCB8808" w14:textId="77777777" w:rsidR="005F3684" w:rsidRPr="005F3684" w:rsidRDefault="005F3684" w:rsidP="006F6368">
      <w:pPr>
        <w:spacing w:after="0"/>
        <w:jc w:val="both"/>
        <w:rPr>
          <w:rFonts w:cstheme="minorHAnsi"/>
          <w:b/>
        </w:rPr>
      </w:pPr>
    </w:p>
    <w:p w14:paraId="2573A728" w14:textId="3CDE899C" w:rsidR="00724ABC" w:rsidRPr="005F3684" w:rsidRDefault="00AC6BD7" w:rsidP="005A0A8A">
      <w:pPr>
        <w:spacing w:after="0"/>
        <w:jc w:val="center"/>
        <w:rPr>
          <w:rFonts w:cstheme="minorHAnsi"/>
          <w:b/>
        </w:rPr>
      </w:pPr>
      <w:r w:rsidRPr="005F3684">
        <w:rPr>
          <w:rFonts w:cstheme="minorHAnsi"/>
          <w:b/>
        </w:rPr>
        <w:t xml:space="preserve">Članak </w:t>
      </w:r>
      <w:r w:rsidR="005F3684" w:rsidRPr="005F3684">
        <w:rPr>
          <w:rFonts w:cstheme="minorHAnsi"/>
          <w:b/>
        </w:rPr>
        <w:t>32</w:t>
      </w:r>
      <w:r w:rsidR="00A517BE" w:rsidRPr="005F3684">
        <w:rPr>
          <w:rFonts w:cstheme="minorHAnsi"/>
          <w:b/>
        </w:rPr>
        <w:t>.</w:t>
      </w:r>
    </w:p>
    <w:p w14:paraId="6E270D02" w14:textId="77777777" w:rsidR="005F3684" w:rsidRPr="005F3684" w:rsidRDefault="005F3684" w:rsidP="005F3684">
      <w:pPr>
        <w:spacing w:line="240" w:lineRule="auto"/>
        <w:rPr>
          <w:rFonts w:eastAsia="Times New Roman" w:cstheme="minorHAnsi"/>
          <w:lang w:eastAsia="hr-HR"/>
        </w:rPr>
      </w:pPr>
      <w:r w:rsidRPr="005F3684">
        <w:rPr>
          <w:rFonts w:eastAsia="Times New Roman" w:cstheme="minorHAnsi"/>
          <w:lang w:eastAsia="hr-HR"/>
        </w:rPr>
        <w:t>Najmodavac može otkazati Ugovor o najmu stana ako se najmoprimac ili drugi korisnici stana koriste stanom suprotno Zakonu o najmu stanova i sklopljenom Ugovoru o najmu stana, a osobito:</w:t>
      </w:r>
    </w:p>
    <w:p w14:paraId="6B2AFAB0" w14:textId="77777777" w:rsidR="005F3684" w:rsidRPr="005F3684" w:rsidRDefault="005F3684" w:rsidP="005F3684">
      <w:pPr>
        <w:numPr>
          <w:ilvl w:val="0"/>
          <w:numId w:val="20"/>
        </w:numPr>
        <w:tabs>
          <w:tab w:val="clear" w:pos="720"/>
          <w:tab w:val="num" w:pos="284"/>
        </w:tabs>
        <w:spacing w:after="0" w:line="240" w:lineRule="auto"/>
        <w:ind w:left="0" w:firstLine="0"/>
        <w:rPr>
          <w:rFonts w:eastAsia="Times New Roman" w:cstheme="minorHAnsi"/>
          <w:lang w:eastAsia="hr-HR"/>
        </w:rPr>
      </w:pPr>
      <w:r w:rsidRPr="005F3684">
        <w:rPr>
          <w:rFonts w:eastAsia="Times New Roman" w:cstheme="minorHAnsi"/>
          <w:lang w:eastAsia="hr-HR"/>
        </w:rPr>
        <w:t>ako najmoprimac ne plati u ugovorenom roku najamninu i druge ugovorene troškove u vezi sa stanovanjem,</w:t>
      </w:r>
    </w:p>
    <w:p w14:paraId="6AE0209B" w14:textId="77777777" w:rsidR="005F3684" w:rsidRPr="005F3684" w:rsidRDefault="005F3684" w:rsidP="005F3684">
      <w:pPr>
        <w:numPr>
          <w:ilvl w:val="0"/>
          <w:numId w:val="20"/>
        </w:numPr>
        <w:tabs>
          <w:tab w:val="clear" w:pos="720"/>
          <w:tab w:val="num" w:pos="284"/>
        </w:tabs>
        <w:spacing w:after="0" w:line="240" w:lineRule="auto"/>
        <w:ind w:left="0" w:firstLine="0"/>
        <w:rPr>
          <w:rFonts w:eastAsia="Times New Roman" w:cstheme="minorHAnsi"/>
          <w:lang w:eastAsia="hr-HR"/>
        </w:rPr>
      </w:pPr>
      <w:r w:rsidRPr="005F3684">
        <w:rPr>
          <w:rFonts w:eastAsia="Times New Roman" w:cstheme="minorHAnsi"/>
          <w:lang w:eastAsia="hr-HR"/>
        </w:rPr>
        <w:t>ako najmoprimac stan ili dio stana daje u podnajam bez prethodnog pisanog dopuštenja najmodavca,</w:t>
      </w:r>
    </w:p>
    <w:p w14:paraId="334FBF17" w14:textId="77777777" w:rsidR="005F3684" w:rsidRPr="005F3684" w:rsidRDefault="005F3684" w:rsidP="005F3684">
      <w:pPr>
        <w:numPr>
          <w:ilvl w:val="0"/>
          <w:numId w:val="20"/>
        </w:numPr>
        <w:tabs>
          <w:tab w:val="clear" w:pos="720"/>
          <w:tab w:val="num" w:pos="284"/>
        </w:tabs>
        <w:spacing w:after="0" w:line="240" w:lineRule="auto"/>
        <w:ind w:left="0" w:firstLine="0"/>
        <w:rPr>
          <w:rFonts w:eastAsia="Times New Roman" w:cstheme="minorHAnsi"/>
          <w:lang w:eastAsia="hr-HR"/>
        </w:rPr>
      </w:pPr>
      <w:r w:rsidRPr="005F3684">
        <w:rPr>
          <w:rFonts w:eastAsia="Times New Roman" w:cstheme="minorHAnsi"/>
          <w:lang w:eastAsia="hr-HR"/>
        </w:rPr>
        <w:t>ako najmoprimac ili drugi korisnici stana ometaju druge stanare ili korisnike zgrade u mirnom korištenju stana ili poslovnog prostora,</w:t>
      </w:r>
    </w:p>
    <w:p w14:paraId="35B6C18E" w14:textId="77777777" w:rsidR="005F3684" w:rsidRDefault="005F3684" w:rsidP="005F3684">
      <w:pPr>
        <w:numPr>
          <w:ilvl w:val="0"/>
          <w:numId w:val="20"/>
        </w:numPr>
        <w:tabs>
          <w:tab w:val="clear" w:pos="720"/>
          <w:tab w:val="num" w:pos="284"/>
        </w:tabs>
        <w:spacing w:after="0" w:line="240" w:lineRule="auto"/>
        <w:ind w:left="0" w:firstLine="0"/>
        <w:rPr>
          <w:rFonts w:eastAsia="Times New Roman" w:cstheme="minorHAnsi"/>
          <w:lang w:eastAsia="hr-HR"/>
        </w:rPr>
      </w:pPr>
      <w:r w:rsidRPr="005F3684">
        <w:rPr>
          <w:rFonts w:eastAsia="Times New Roman" w:cstheme="minorHAnsi"/>
          <w:lang w:eastAsia="hr-HR"/>
        </w:rPr>
        <w:t xml:space="preserve">ako se stanom koristi osoba koja nije navedena u Ugovoru o najmu stana i to neprekidno dulje od 30 dana bez dopuštenja najmodavca, osim u slučaju kada je riječ o bračnom ili izvanbračnom drugu, životnom ili neformalnom životnom partneru, potomku, roditelju, osobi koju je prema zakonu dužan </w:t>
      </w:r>
    </w:p>
    <w:p w14:paraId="1E49F9F2" w14:textId="77777777" w:rsidR="005F3684" w:rsidRDefault="005F3684" w:rsidP="005F3684">
      <w:pPr>
        <w:spacing w:after="0" w:line="240" w:lineRule="auto"/>
        <w:rPr>
          <w:rFonts w:eastAsia="Times New Roman" w:cstheme="minorHAnsi"/>
          <w:lang w:eastAsia="hr-HR"/>
        </w:rPr>
      </w:pPr>
    </w:p>
    <w:p w14:paraId="156294AC" w14:textId="3F2C3715" w:rsidR="005F3684" w:rsidRPr="005F3684" w:rsidRDefault="005F3684" w:rsidP="00066F6F">
      <w:pPr>
        <w:spacing w:after="0" w:line="240" w:lineRule="auto"/>
        <w:rPr>
          <w:rFonts w:eastAsia="Times New Roman" w:cstheme="minorHAnsi"/>
          <w:lang w:eastAsia="hr-HR"/>
        </w:rPr>
      </w:pPr>
      <w:r w:rsidRPr="005F3684">
        <w:rPr>
          <w:rFonts w:eastAsia="Times New Roman" w:cstheme="minorHAnsi"/>
          <w:lang w:eastAsia="hr-HR"/>
        </w:rPr>
        <w:t>uzdržavati ili o osobi koja pruža najmoprimcu ili drugim korisnicima stana nužnu njegu i pomoć, i to samo dok potreba za nužnom njegom i pomoći traje,</w:t>
      </w:r>
    </w:p>
    <w:p w14:paraId="01EE509F" w14:textId="77777777" w:rsidR="005F3684" w:rsidRPr="005F3684" w:rsidRDefault="005F3684" w:rsidP="005F3684">
      <w:pPr>
        <w:numPr>
          <w:ilvl w:val="0"/>
          <w:numId w:val="20"/>
        </w:numPr>
        <w:tabs>
          <w:tab w:val="clear" w:pos="720"/>
          <w:tab w:val="num" w:pos="284"/>
        </w:tabs>
        <w:spacing w:after="0" w:line="240" w:lineRule="auto"/>
        <w:ind w:left="0" w:firstLine="0"/>
        <w:rPr>
          <w:rFonts w:eastAsia="Times New Roman" w:cstheme="minorHAnsi"/>
          <w:lang w:eastAsia="hr-HR"/>
        </w:rPr>
      </w:pPr>
      <w:r w:rsidRPr="005F3684">
        <w:rPr>
          <w:rFonts w:eastAsia="Times New Roman" w:cstheme="minorHAnsi"/>
          <w:lang w:eastAsia="hr-HR"/>
        </w:rPr>
        <w:t>ako se najmoprimac ili drugi korisnici stana ne koriste stanom za stanovanje, već se njime koriste u cijelosti ili djelomično za druge namjene.</w:t>
      </w:r>
    </w:p>
    <w:p w14:paraId="6BB9873F" w14:textId="77777777" w:rsidR="007207CE" w:rsidRDefault="007207CE" w:rsidP="005F3684">
      <w:pPr>
        <w:tabs>
          <w:tab w:val="num" w:pos="284"/>
        </w:tabs>
        <w:spacing w:line="240" w:lineRule="auto"/>
        <w:rPr>
          <w:rFonts w:eastAsia="Times New Roman" w:cstheme="minorHAnsi"/>
          <w:lang w:eastAsia="hr-HR"/>
        </w:rPr>
      </w:pPr>
    </w:p>
    <w:p w14:paraId="47866AA1" w14:textId="77777777" w:rsidR="007207CE" w:rsidRDefault="007207CE" w:rsidP="005F3684">
      <w:pPr>
        <w:tabs>
          <w:tab w:val="num" w:pos="284"/>
        </w:tabs>
        <w:spacing w:line="240" w:lineRule="auto"/>
        <w:rPr>
          <w:rFonts w:eastAsia="Times New Roman" w:cstheme="minorHAnsi"/>
          <w:lang w:eastAsia="hr-HR"/>
        </w:rPr>
      </w:pPr>
    </w:p>
    <w:p w14:paraId="2E9797D7" w14:textId="77777777" w:rsidR="005F3684" w:rsidRPr="005F3684" w:rsidRDefault="005F3684" w:rsidP="005F3684">
      <w:pPr>
        <w:tabs>
          <w:tab w:val="num" w:pos="284"/>
        </w:tabs>
        <w:spacing w:line="240" w:lineRule="auto"/>
        <w:rPr>
          <w:rFonts w:eastAsia="Times New Roman" w:cstheme="minorHAnsi"/>
          <w:lang w:eastAsia="hr-HR"/>
        </w:rPr>
      </w:pPr>
      <w:r w:rsidRPr="005F3684">
        <w:rPr>
          <w:rFonts w:eastAsia="Times New Roman" w:cstheme="minorHAnsi"/>
          <w:lang w:eastAsia="hr-HR"/>
        </w:rPr>
        <w:t>Najmodavac ne može najmoprimcu otkazati Ugovor o najmu stana iako su ispunjeni uvjeti iz stavka 1. ovog članka, ako ga prethodno pisano ne opomene da u roku od 30 (trideset) dana otkloni razloge za otkaz.</w:t>
      </w:r>
    </w:p>
    <w:p w14:paraId="08A8CFCE" w14:textId="77777777" w:rsidR="005F3684" w:rsidRPr="005F3684" w:rsidRDefault="005F3684" w:rsidP="005F3684">
      <w:pPr>
        <w:spacing w:line="240" w:lineRule="auto"/>
        <w:rPr>
          <w:rFonts w:eastAsia="Times New Roman" w:cstheme="minorHAnsi"/>
          <w:lang w:eastAsia="hr-HR"/>
        </w:rPr>
      </w:pPr>
      <w:r w:rsidRPr="005F3684">
        <w:rPr>
          <w:rFonts w:eastAsia="Times New Roman" w:cstheme="minorHAnsi"/>
          <w:lang w:eastAsia="hr-HR"/>
        </w:rPr>
        <w:t>Najmodavac ima pravo otkazati Ugovor o najmu stana bez opomene iz stavka 2. ovog članka ako najmoprimac više od dva puta postupi suprotno Ugovoru o najmu stana, odnosno Zakonu o najmu stanova.</w:t>
      </w:r>
    </w:p>
    <w:p w14:paraId="65574043" w14:textId="75BF45C3" w:rsidR="00724ABC" w:rsidRPr="009B142B" w:rsidRDefault="00AC6BD7" w:rsidP="005A0A8A">
      <w:pPr>
        <w:spacing w:after="0"/>
        <w:jc w:val="center"/>
        <w:rPr>
          <w:rFonts w:cstheme="minorHAnsi"/>
          <w:b/>
        </w:rPr>
      </w:pPr>
      <w:r w:rsidRPr="009B142B">
        <w:rPr>
          <w:rFonts w:cstheme="minorHAnsi"/>
          <w:b/>
        </w:rPr>
        <w:t xml:space="preserve">Članak </w:t>
      </w:r>
      <w:r w:rsidR="005F3684" w:rsidRPr="009B142B">
        <w:rPr>
          <w:rFonts w:cstheme="minorHAnsi"/>
          <w:b/>
        </w:rPr>
        <w:t>33</w:t>
      </w:r>
      <w:r w:rsidRPr="009B142B">
        <w:rPr>
          <w:rFonts w:cstheme="minorHAnsi"/>
          <w:b/>
        </w:rPr>
        <w:t>.</w:t>
      </w:r>
    </w:p>
    <w:p w14:paraId="11EC0AFB" w14:textId="77777777" w:rsidR="009B142B" w:rsidRPr="009B142B" w:rsidRDefault="009B142B" w:rsidP="009B142B">
      <w:pPr>
        <w:tabs>
          <w:tab w:val="left" w:pos="284"/>
        </w:tabs>
        <w:spacing w:line="240" w:lineRule="auto"/>
        <w:jc w:val="both"/>
        <w:rPr>
          <w:rFonts w:eastAsia="Times New Roman" w:cstheme="minorHAnsi"/>
          <w:lang w:eastAsia="hr-HR"/>
        </w:rPr>
      </w:pPr>
      <w:r w:rsidRPr="009B142B">
        <w:rPr>
          <w:rFonts w:eastAsia="Times New Roman" w:cstheme="minorHAnsi"/>
          <w:lang w:eastAsia="hr-HR"/>
        </w:rPr>
        <w:t>Najmodavac može raskinuti Ugovor o najmu stana bez prethodne opomene ako:</w:t>
      </w:r>
    </w:p>
    <w:p w14:paraId="276DFD87" w14:textId="77777777" w:rsidR="009B142B" w:rsidRPr="009B142B" w:rsidRDefault="009B142B" w:rsidP="009B142B">
      <w:pPr>
        <w:numPr>
          <w:ilvl w:val="0"/>
          <w:numId w:val="21"/>
        </w:numPr>
        <w:tabs>
          <w:tab w:val="left" w:pos="284"/>
        </w:tabs>
        <w:spacing w:after="0" w:line="240" w:lineRule="auto"/>
        <w:ind w:left="0" w:firstLine="0"/>
        <w:jc w:val="both"/>
        <w:rPr>
          <w:rFonts w:eastAsia="Times New Roman" w:cstheme="minorHAnsi"/>
          <w:lang w:eastAsia="hr-HR"/>
        </w:rPr>
      </w:pPr>
      <w:r w:rsidRPr="009B142B">
        <w:rPr>
          <w:rFonts w:eastAsia="Times New Roman" w:cstheme="minorHAnsi"/>
          <w:lang w:eastAsia="hr-HR"/>
        </w:rPr>
        <w:t>najmoprimac ili drugi korisnici stana svojom krivnjom nanose štetu zajedničkim prostorijama, uređajima i dijelovima zgrade, a koju nisu otklonili u roku od 30 (trideset) dana od dana nastanka štete,</w:t>
      </w:r>
    </w:p>
    <w:p w14:paraId="41A3DC50" w14:textId="77777777" w:rsidR="009B142B" w:rsidRPr="009B142B" w:rsidRDefault="009B142B" w:rsidP="009B142B">
      <w:pPr>
        <w:numPr>
          <w:ilvl w:val="0"/>
          <w:numId w:val="21"/>
        </w:numPr>
        <w:tabs>
          <w:tab w:val="left" w:pos="284"/>
        </w:tabs>
        <w:spacing w:after="0" w:line="240" w:lineRule="auto"/>
        <w:ind w:left="0" w:firstLine="0"/>
        <w:jc w:val="both"/>
        <w:rPr>
          <w:rFonts w:eastAsia="Times New Roman" w:cstheme="minorHAnsi"/>
          <w:lang w:eastAsia="hr-HR"/>
        </w:rPr>
      </w:pPr>
      <w:r w:rsidRPr="009B142B">
        <w:rPr>
          <w:rFonts w:eastAsia="Times New Roman" w:cstheme="minorHAnsi"/>
          <w:lang w:eastAsia="hr-HR"/>
        </w:rPr>
        <w:t>najmoprimac vrši preinake na stanu, zajedničkim prostorijama i uređajima zgrade bez prethodne pisane suglasnosti najmodavca.</w:t>
      </w:r>
    </w:p>
    <w:p w14:paraId="4647D2B6" w14:textId="77777777" w:rsidR="009B142B" w:rsidRPr="009B142B" w:rsidRDefault="009B142B" w:rsidP="009B142B">
      <w:pPr>
        <w:tabs>
          <w:tab w:val="left" w:pos="284"/>
        </w:tabs>
        <w:spacing w:line="240" w:lineRule="auto"/>
        <w:jc w:val="both"/>
        <w:rPr>
          <w:rFonts w:eastAsia="Times New Roman" w:cstheme="minorHAnsi"/>
          <w:lang w:eastAsia="hr-HR"/>
        </w:rPr>
      </w:pPr>
      <w:r w:rsidRPr="009B142B">
        <w:rPr>
          <w:rFonts w:eastAsia="Times New Roman" w:cstheme="minorHAnsi"/>
          <w:lang w:eastAsia="hr-HR"/>
        </w:rPr>
        <w:t>Najmodavac raskida Ugovor o najmu stana u pisanom obliku, s obrazloženjem i rokom za iseljenje iz stana koji ne može biti kraći od 15 (petnaest) dana.</w:t>
      </w:r>
    </w:p>
    <w:p w14:paraId="4C6B6E4D" w14:textId="77777777" w:rsidR="009B142B" w:rsidRPr="009B142B" w:rsidRDefault="009B142B" w:rsidP="009B142B">
      <w:pPr>
        <w:tabs>
          <w:tab w:val="left" w:pos="284"/>
        </w:tabs>
        <w:spacing w:line="240" w:lineRule="auto"/>
        <w:jc w:val="both"/>
        <w:rPr>
          <w:rFonts w:eastAsia="Times New Roman" w:cstheme="minorHAnsi"/>
          <w:lang w:eastAsia="hr-HR"/>
        </w:rPr>
      </w:pPr>
      <w:r w:rsidRPr="009B142B">
        <w:rPr>
          <w:rFonts w:eastAsia="Times New Roman" w:cstheme="minorHAnsi"/>
          <w:lang w:eastAsia="hr-HR"/>
        </w:rPr>
        <w:t xml:space="preserve">Ako se najmoprimac ne iseli iz stana u roku koji je odredio najmodavac, Općina Hum na Sutli pokreće postupak prisilnog </w:t>
      </w:r>
      <w:proofErr w:type="spellStart"/>
      <w:r w:rsidRPr="009B142B">
        <w:rPr>
          <w:rFonts w:eastAsia="Times New Roman" w:cstheme="minorHAnsi"/>
          <w:lang w:eastAsia="hr-HR"/>
        </w:rPr>
        <w:t>ispražnjenja</w:t>
      </w:r>
      <w:proofErr w:type="spellEnd"/>
      <w:r w:rsidRPr="009B142B">
        <w:rPr>
          <w:rFonts w:eastAsia="Times New Roman" w:cstheme="minorHAnsi"/>
          <w:lang w:eastAsia="hr-HR"/>
        </w:rPr>
        <w:t xml:space="preserve"> i predaje stana u posjed na temelju ovršne klauzule iz Ugovora o najmu stana, odnosno podnosi tužbu za iseljenje nadležnom sudu.</w:t>
      </w:r>
    </w:p>
    <w:p w14:paraId="64EA7D90" w14:textId="77777777" w:rsidR="00724ABC" w:rsidRPr="00660D69" w:rsidRDefault="00724ABC" w:rsidP="006F6368">
      <w:pPr>
        <w:spacing w:after="0"/>
        <w:jc w:val="both"/>
        <w:rPr>
          <w:rFonts w:cstheme="minorHAnsi"/>
        </w:rPr>
      </w:pPr>
    </w:p>
    <w:p w14:paraId="12DFE744" w14:textId="7D2CF9C3" w:rsidR="00724ABC" w:rsidRPr="009B142B" w:rsidRDefault="00AC6BD7" w:rsidP="005A0A8A">
      <w:pPr>
        <w:spacing w:after="0"/>
        <w:jc w:val="center"/>
        <w:rPr>
          <w:rFonts w:cstheme="minorHAnsi"/>
          <w:b/>
        </w:rPr>
      </w:pPr>
      <w:r w:rsidRPr="009B142B">
        <w:rPr>
          <w:rFonts w:cstheme="minorHAnsi"/>
          <w:b/>
        </w:rPr>
        <w:t xml:space="preserve">Članak </w:t>
      </w:r>
      <w:r w:rsidR="009B142B" w:rsidRPr="009B142B">
        <w:rPr>
          <w:rFonts w:cstheme="minorHAnsi"/>
          <w:b/>
        </w:rPr>
        <w:t>34.</w:t>
      </w:r>
    </w:p>
    <w:p w14:paraId="4FA833FD" w14:textId="1C46E3A4" w:rsidR="00724ABC" w:rsidRPr="00660D69" w:rsidRDefault="009B142B" w:rsidP="006F6368">
      <w:pPr>
        <w:spacing w:after="0"/>
        <w:jc w:val="both"/>
        <w:rPr>
          <w:rFonts w:cstheme="minorHAnsi"/>
        </w:rPr>
      </w:pPr>
      <w:r>
        <w:t>Najmoprimac može otkazati Ugovor o najmu stana sklopljen na određeno vrijeme i prije isteka ugovorenog roka, ali je o tome dužan pisanim putem izvijestiti najmodavca najmanje 30 (trideset) dana prije namjeravanog iseljenja iz stana.</w:t>
      </w:r>
    </w:p>
    <w:p w14:paraId="2A33732F" w14:textId="77777777" w:rsidR="00724ABC" w:rsidRPr="00660D69" w:rsidRDefault="00724ABC" w:rsidP="006F6368">
      <w:pPr>
        <w:spacing w:after="0"/>
        <w:jc w:val="both"/>
        <w:rPr>
          <w:rFonts w:cstheme="minorHAnsi"/>
        </w:rPr>
      </w:pPr>
    </w:p>
    <w:p w14:paraId="12D69570" w14:textId="13A3DD99" w:rsidR="00724ABC" w:rsidRPr="00660D69" w:rsidRDefault="00AC6BD7" w:rsidP="006F6368">
      <w:pPr>
        <w:spacing w:after="0"/>
        <w:jc w:val="both"/>
        <w:rPr>
          <w:rFonts w:cstheme="minorHAnsi"/>
          <w:b/>
        </w:rPr>
      </w:pPr>
      <w:bookmarkStart w:id="0" w:name="_GoBack"/>
      <w:bookmarkEnd w:id="0"/>
      <w:r w:rsidRPr="00660D69">
        <w:rPr>
          <w:rFonts w:cstheme="minorHAnsi"/>
          <w:b/>
        </w:rPr>
        <w:t>V. PRIJELAZNE I ZAVRŠNE ODREDBE</w:t>
      </w:r>
    </w:p>
    <w:p w14:paraId="5223DB2C" w14:textId="77777777" w:rsidR="00724ABC" w:rsidRPr="00660D69" w:rsidRDefault="00724ABC" w:rsidP="006F6368">
      <w:pPr>
        <w:spacing w:after="0"/>
        <w:jc w:val="both"/>
        <w:rPr>
          <w:rFonts w:cstheme="minorHAnsi"/>
        </w:rPr>
      </w:pPr>
    </w:p>
    <w:p w14:paraId="449BF775" w14:textId="689E2D43" w:rsidR="00724ABC" w:rsidRPr="009B142B" w:rsidRDefault="00AC6BD7" w:rsidP="005A0A8A">
      <w:pPr>
        <w:spacing w:after="0"/>
        <w:jc w:val="center"/>
        <w:rPr>
          <w:rFonts w:cstheme="minorHAnsi"/>
          <w:b/>
        </w:rPr>
      </w:pPr>
      <w:r w:rsidRPr="009B142B">
        <w:rPr>
          <w:rFonts w:cstheme="minorHAnsi"/>
          <w:b/>
        </w:rPr>
        <w:t xml:space="preserve">Članak </w:t>
      </w:r>
      <w:r w:rsidR="009B142B" w:rsidRPr="009B142B">
        <w:rPr>
          <w:rFonts w:cstheme="minorHAnsi"/>
          <w:b/>
        </w:rPr>
        <w:t>35</w:t>
      </w:r>
      <w:r w:rsidRPr="009B142B">
        <w:rPr>
          <w:rFonts w:cstheme="minorHAnsi"/>
          <w:b/>
        </w:rPr>
        <w:t>.</w:t>
      </w:r>
    </w:p>
    <w:p w14:paraId="2BD4A694" w14:textId="77777777" w:rsidR="009B142B" w:rsidRPr="009B142B" w:rsidRDefault="009B142B" w:rsidP="009B142B">
      <w:pPr>
        <w:spacing w:line="240" w:lineRule="auto"/>
        <w:jc w:val="both"/>
        <w:rPr>
          <w:rFonts w:eastAsia="Times New Roman" w:cstheme="minorHAnsi"/>
          <w:lang w:eastAsia="hr-HR"/>
        </w:rPr>
      </w:pPr>
      <w:r w:rsidRPr="009B142B">
        <w:rPr>
          <w:rFonts w:eastAsia="Times New Roman" w:cstheme="minorHAnsi"/>
          <w:lang w:eastAsia="hr-HR"/>
        </w:rPr>
        <w:t>Na odnose i pitanja koja nisu uređena ovom Odlukom neposredno se primjenjuju odredbe Zakona o najmu stanova i Zakona o obveznim odnosima.</w:t>
      </w:r>
    </w:p>
    <w:p w14:paraId="3ADF010A" w14:textId="77777777" w:rsidR="00967ED0" w:rsidRPr="00660D69" w:rsidRDefault="00967ED0" w:rsidP="006F6368">
      <w:pPr>
        <w:spacing w:after="0"/>
        <w:jc w:val="both"/>
        <w:rPr>
          <w:rFonts w:cstheme="minorHAnsi"/>
        </w:rPr>
      </w:pPr>
    </w:p>
    <w:p w14:paraId="1837B99F" w14:textId="24CDFDEB" w:rsidR="00967ED0" w:rsidRPr="00660D69" w:rsidRDefault="00AC6BD7" w:rsidP="005A0A8A">
      <w:pPr>
        <w:spacing w:after="0"/>
        <w:jc w:val="center"/>
        <w:rPr>
          <w:rFonts w:cstheme="minorHAnsi"/>
        </w:rPr>
      </w:pPr>
      <w:r w:rsidRPr="00660D69">
        <w:rPr>
          <w:rFonts w:cstheme="minorHAnsi"/>
        </w:rPr>
        <w:t xml:space="preserve">Članak </w:t>
      </w:r>
      <w:r w:rsidR="009B142B">
        <w:rPr>
          <w:rFonts w:cstheme="minorHAnsi"/>
        </w:rPr>
        <w:t>36</w:t>
      </w:r>
      <w:r w:rsidRPr="00660D69">
        <w:rPr>
          <w:rFonts w:cstheme="minorHAnsi"/>
        </w:rPr>
        <w:t>.</w:t>
      </w:r>
    </w:p>
    <w:p w14:paraId="2CD8CC33" w14:textId="26D965E8" w:rsidR="00967ED0" w:rsidRPr="00660D69" w:rsidRDefault="00AC6BD7" w:rsidP="00735124">
      <w:pPr>
        <w:jc w:val="both"/>
        <w:rPr>
          <w:rFonts w:cstheme="minorHAnsi"/>
        </w:rPr>
      </w:pPr>
      <w:r w:rsidRPr="00660D69">
        <w:rPr>
          <w:rFonts w:cstheme="minorHAnsi"/>
        </w:rPr>
        <w:t xml:space="preserve">Ova Odluka stupa na snagu osmog dana od dana objave u </w:t>
      </w:r>
      <w:r w:rsidR="00735124" w:rsidRPr="00660D69">
        <w:rPr>
          <w:rFonts w:cstheme="minorHAnsi"/>
        </w:rPr>
        <w:t>Službenom glasniku Krapinsko-zagorske županije".</w:t>
      </w:r>
    </w:p>
    <w:p w14:paraId="52F5B92B" w14:textId="77777777" w:rsidR="00A92BDC" w:rsidRPr="00660D69" w:rsidRDefault="00A92BDC" w:rsidP="00A92BDC">
      <w:pPr>
        <w:rPr>
          <w:rFonts w:cstheme="minorHAnsi"/>
        </w:rPr>
      </w:pPr>
    </w:p>
    <w:p w14:paraId="37CD906C" w14:textId="2E60C1FD" w:rsidR="00A92BDC" w:rsidRPr="00660D69" w:rsidRDefault="00A92BDC" w:rsidP="00A92BDC">
      <w:pPr>
        <w:jc w:val="center"/>
        <w:rPr>
          <w:rFonts w:eastAsiaTheme="minorHAnsi" w:cstheme="minorHAnsi"/>
          <w:b/>
          <w:lang w:eastAsia="en-US"/>
        </w:rPr>
      </w:pPr>
      <w:r w:rsidRPr="00660D69">
        <w:rPr>
          <w:rFonts w:cstheme="minorHAnsi"/>
        </w:rPr>
        <w:tab/>
      </w:r>
      <w:r w:rsidR="00735124" w:rsidRPr="00660D69">
        <w:rPr>
          <w:rFonts w:cstheme="minorHAnsi"/>
        </w:rPr>
        <w:tab/>
      </w:r>
      <w:r w:rsidR="00735124" w:rsidRPr="00660D69">
        <w:rPr>
          <w:rFonts w:cstheme="minorHAnsi"/>
        </w:rPr>
        <w:tab/>
      </w:r>
      <w:r w:rsidR="00735124" w:rsidRPr="00660D69">
        <w:rPr>
          <w:rFonts w:cstheme="minorHAnsi"/>
        </w:rPr>
        <w:tab/>
      </w:r>
      <w:r w:rsidR="00735124" w:rsidRPr="00660D69">
        <w:rPr>
          <w:rFonts w:cstheme="minorHAnsi"/>
        </w:rPr>
        <w:tab/>
      </w:r>
      <w:r w:rsidR="00735124" w:rsidRPr="00660D69">
        <w:rPr>
          <w:rFonts w:cstheme="minorHAnsi"/>
        </w:rPr>
        <w:tab/>
      </w:r>
      <w:r w:rsidR="00735124" w:rsidRPr="00660D69">
        <w:rPr>
          <w:rFonts w:cstheme="minorHAnsi"/>
          <w:b/>
        </w:rPr>
        <w:t>PREDSJEDNICA  OPĆINSKOG  VIJEĆA</w:t>
      </w:r>
    </w:p>
    <w:p w14:paraId="642A44FE" w14:textId="77777777" w:rsidR="00A92BDC" w:rsidRPr="00660D69" w:rsidRDefault="00A92BDC" w:rsidP="00A92BDC">
      <w:pPr>
        <w:jc w:val="center"/>
        <w:rPr>
          <w:rFonts w:eastAsiaTheme="minorHAnsi" w:cstheme="minorHAnsi"/>
          <w:b/>
          <w:lang w:eastAsia="en-US"/>
        </w:rPr>
      </w:pPr>
    </w:p>
    <w:p w14:paraId="214DA919" w14:textId="6110F791" w:rsidR="00A92BDC" w:rsidRPr="00660D69" w:rsidRDefault="00A92BDC" w:rsidP="00735124">
      <w:pPr>
        <w:spacing w:after="0" w:line="240" w:lineRule="auto"/>
        <w:rPr>
          <w:rFonts w:eastAsiaTheme="minorHAnsi" w:cstheme="minorHAnsi"/>
          <w:b/>
          <w:lang w:eastAsia="en-US"/>
        </w:rPr>
      </w:pPr>
      <w:r w:rsidRPr="00660D69">
        <w:rPr>
          <w:rFonts w:eastAsiaTheme="minorHAnsi" w:cstheme="minorHAnsi"/>
          <w:b/>
          <w:lang w:eastAsia="en-US"/>
        </w:rPr>
        <w:tab/>
      </w:r>
      <w:r w:rsidRPr="00660D69">
        <w:rPr>
          <w:rFonts w:eastAsiaTheme="minorHAnsi" w:cstheme="minorHAnsi"/>
          <w:b/>
          <w:lang w:eastAsia="en-US"/>
        </w:rPr>
        <w:tab/>
      </w:r>
      <w:r w:rsidRPr="00660D69">
        <w:rPr>
          <w:rFonts w:eastAsiaTheme="minorHAnsi" w:cstheme="minorHAnsi"/>
          <w:b/>
          <w:lang w:eastAsia="en-US"/>
        </w:rPr>
        <w:tab/>
      </w:r>
      <w:r w:rsidRPr="00660D69">
        <w:rPr>
          <w:rFonts w:eastAsiaTheme="minorHAnsi" w:cstheme="minorHAnsi"/>
          <w:b/>
          <w:lang w:eastAsia="en-US"/>
        </w:rPr>
        <w:tab/>
      </w:r>
      <w:r w:rsidRPr="00660D69">
        <w:rPr>
          <w:rFonts w:eastAsiaTheme="minorHAnsi" w:cstheme="minorHAnsi"/>
          <w:b/>
          <w:lang w:eastAsia="en-US"/>
        </w:rPr>
        <w:tab/>
      </w:r>
      <w:r w:rsidRPr="00660D69">
        <w:rPr>
          <w:rFonts w:eastAsiaTheme="minorHAnsi" w:cstheme="minorHAnsi"/>
          <w:b/>
          <w:lang w:eastAsia="en-US"/>
        </w:rPr>
        <w:tab/>
      </w:r>
      <w:r w:rsidRPr="00660D69">
        <w:rPr>
          <w:rFonts w:eastAsiaTheme="minorHAnsi" w:cstheme="minorHAnsi"/>
          <w:b/>
          <w:lang w:eastAsia="en-US"/>
        </w:rPr>
        <w:tab/>
      </w:r>
      <w:r w:rsidRPr="00660D69">
        <w:rPr>
          <w:rFonts w:eastAsiaTheme="minorHAnsi" w:cstheme="minorHAnsi"/>
          <w:b/>
          <w:lang w:eastAsia="en-US"/>
        </w:rPr>
        <w:tab/>
      </w:r>
    </w:p>
    <w:sectPr w:rsidR="00A92BDC" w:rsidRPr="00660D69" w:rsidSect="007207CE">
      <w:headerReference w:type="even" r:id="rId9"/>
      <w:headerReference w:type="default" r:id="rId10"/>
      <w:footerReference w:type="even" r:id="rId11"/>
      <w:footerReference w:type="default" r:id="rId12"/>
      <w:headerReference w:type="first" r:id="rId13"/>
      <w:footerReference w:type="first" r:id="rId14"/>
      <w:pgSz w:w="11906" w:h="16838"/>
      <w:pgMar w:top="56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45259" w14:textId="77777777" w:rsidR="00494AA4" w:rsidRDefault="00494AA4" w:rsidP="00B074B7">
      <w:pPr>
        <w:spacing w:after="0" w:line="240" w:lineRule="auto"/>
      </w:pPr>
      <w:r>
        <w:separator/>
      </w:r>
    </w:p>
  </w:endnote>
  <w:endnote w:type="continuationSeparator" w:id="0">
    <w:p w14:paraId="002EC560" w14:textId="77777777" w:rsidR="00494AA4" w:rsidRDefault="00494AA4" w:rsidP="00B07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548A2" w14:textId="77777777" w:rsidR="005F3684" w:rsidRDefault="005F3684">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AB2AA" w14:textId="77777777" w:rsidR="005F3684" w:rsidRDefault="005F3684">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F336F" w14:textId="77777777" w:rsidR="005F3684" w:rsidRDefault="005F3684">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73A39" w14:textId="77777777" w:rsidR="00494AA4" w:rsidRDefault="00494AA4" w:rsidP="00B074B7">
      <w:pPr>
        <w:spacing w:after="0" w:line="240" w:lineRule="auto"/>
      </w:pPr>
      <w:r>
        <w:separator/>
      </w:r>
    </w:p>
  </w:footnote>
  <w:footnote w:type="continuationSeparator" w:id="0">
    <w:p w14:paraId="69778F84" w14:textId="77777777" w:rsidR="00494AA4" w:rsidRDefault="00494AA4" w:rsidP="00B074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E6255" w14:textId="77777777" w:rsidR="005F3684" w:rsidRDefault="005F3684">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D062C" w14:textId="77777777" w:rsidR="005F3684" w:rsidRDefault="005F3684">
    <w:pPr>
      <w:pStyle w:val="Zaglavlje"/>
      <w:rPr>
        <w:rFonts w:ascii="Times New Roman" w:hAnsi="Times New Roman" w:cs="Times New Roman"/>
        <w:sz w:val="24"/>
        <w:szCs w:val="24"/>
      </w:rPr>
    </w:pPr>
    <w:r>
      <w:rPr>
        <w:rFonts w:ascii="Times New Roman" w:hAnsi="Times New Roman" w:cs="Times New Roman"/>
        <w:sz w:val="24"/>
        <w:szCs w:val="24"/>
      </w:rPr>
      <w:t xml:space="preserve">                                                                                                                                                                  </w:t>
    </w:r>
  </w:p>
  <w:p w14:paraId="00C2CF55" w14:textId="77777777" w:rsidR="005F3684" w:rsidRDefault="005F3684">
    <w:pPr>
      <w:pStyle w:val="Zaglavlje"/>
      <w:rPr>
        <w:rFonts w:ascii="Times New Roman" w:hAnsi="Times New Roman" w:cs="Times New Roman"/>
        <w:sz w:val="24"/>
        <w:szCs w:val="24"/>
      </w:rPr>
    </w:pPr>
    <w:r>
      <w:rPr>
        <w:rFonts w:ascii="Times New Roman" w:hAnsi="Times New Roman" w:cs="Times New Roman"/>
        <w:sz w:val="24"/>
        <w:szCs w:val="24"/>
      </w:rPr>
      <w:t xml:space="preserve">                                                                                                                                                      </w:t>
    </w:r>
  </w:p>
  <w:p w14:paraId="4C98A168" w14:textId="77777777" w:rsidR="005F3684" w:rsidRPr="00F14C33" w:rsidRDefault="005F3684">
    <w:pPr>
      <w:pStyle w:val="Zaglavlje"/>
      <w:rPr>
        <w:rFonts w:ascii="Times New Roman" w:hAnsi="Times New Roman" w:cs="Times New Roman"/>
        <w:sz w:val="24"/>
        <w:szCs w:val="24"/>
      </w:rPr>
    </w:pPr>
    <w:r>
      <w:rPr>
        <w:rFonts w:ascii="Times New Roman" w:hAnsi="Times New Roman" w:cs="Times New Roman"/>
        <w:sz w:val="24"/>
        <w:szCs w:val="24"/>
      </w:rPr>
      <w:t xml:space="preserve">                                                                                                                                PRIJEDLOG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11FA7" w14:textId="77777777" w:rsidR="005F3684" w:rsidRDefault="005F3684">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F4D"/>
    <w:multiLevelType w:val="multilevel"/>
    <w:tmpl w:val="FC4E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10333"/>
    <w:multiLevelType w:val="hybridMultilevel"/>
    <w:tmpl w:val="C382CF7C"/>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5CE3E07"/>
    <w:multiLevelType w:val="multilevel"/>
    <w:tmpl w:val="98D2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B6536"/>
    <w:multiLevelType w:val="hybridMultilevel"/>
    <w:tmpl w:val="10B07DE8"/>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0C7C8F"/>
    <w:multiLevelType w:val="multilevel"/>
    <w:tmpl w:val="A676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78552E"/>
    <w:multiLevelType w:val="hybridMultilevel"/>
    <w:tmpl w:val="3B7A1E72"/>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3D01C22"/>
    <w:multiLevelType w:val="multilevel"/>
    <w:tmpl w:val="DFBE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7379F0"/>
    <w:multiLevelType w:val="hybridMultilevel"/>
    <w:tmpl w:val="F68AD410"/>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01541BE"/>
    <w:multiLevelType w:val="hybridMultilevel"/>
    <w:tmpl w:val="8EBAEBEA"/>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78114F0"/>
    <w:multiLevelType w:val="multilevel"/>
    <w:tmpl w:val="03C4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3128B0"/>
    <w:multiLevelType w:val="multilevel"/>
    <w:tmpl w:val="545CE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13341A"/>
    <w:multiLevelType w:val="hybridMultilevel"/>
    <w:tmpl w:val="F37A330C"/>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8231D33"/>
    <w:multiLevelType w:val="multilevel"/>
    <w:tmpl w:val="E6F04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2F2472"/>
    <w:multiLevelType w:val="hybridMultilevel"/>
    <w:tmpl w:val="DD56DED8"/>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C871880"/>
    <w:multiLevelType w:val="multilevel"/>
    <w:tmpl w:val="1B26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860CF"/>
    <w:multiLevelType w:val="multilevel"/>
    <w:tmpl w:val="5352F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E8140A"/>
    <w:multiLevelType w:val="multilevel"/>
    <w:tmpl w:val="F868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847508"/>
    <w:multiLevelType w:val="multilevel"/>
    <w:tmpl w:val="260C1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B21316"/>
    <w:multiLevelType w:val="multilevel"/>
    <w:tmpl w:val="AE52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6362D7"/>
    <w:multiLevelType w:val="hybridMultilevel"/>
    <w:tmpl w:val="5E14981C"/>
    <w:lvl w:ilvl="0" w:tplc="E612FA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B6A1F4C"/>
    <w:multiLevelType w:val="multilevel"/>
    <w:tmpl w:val="C3EA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3"/>
  </w:num>
  <w:num w:numId="3">
    <w:abstractNumId w:val="1"/>
  </w:num>
  <w:num w:numId="4">
    <w:abstractNumId w:val="8"/>
  </w:num>
  <w:num w:numId="5">
    <w:abstractNumId w:val="19"/>
  </w:num>
  <w:num w:numId="6">
    <w:abstractNumId w:val="7"/>
  </w:num>
  <w:num w:numId="7">
    <w:abstractNumId w:val="11"/>
  </w:num>
  <w:num w:numId="8">
    <w:abstractNumId w:val="5"/>
  </w:num>
  <w:num w:numId="9">
    <w:abstractNumId w:val="10"/>
  </w:num>
  <w:num w:numId="10">
    <w:abstractNumId w:val="15"/>
  </w:num>
  <w:num w:numId="11">
    <w:abstractNumId w:val="16"/>
  </w:num>
  <w:num w:numId="12">
    <w:abstractNumId w:val="14"/>
  </w:num>
  <w:num w:numId="13">
    <w:abstractNumId w:val="2"/>
  </w:num>
  <w:num w:numId="14">
    <w:abstractNumId w:val="0"/>
  </w:num>
  <w:num w:numId="15">
    <w:abstractNumId w:val="18"/>
  </w:num>
  <w:num w:numId="16">
    <w:abstractNumId w:val="4"/>
  </w:num>
  <w:num w:numId="17">
    <w:abstractNumId w:val="17"/>
  </w:num>
  <w:num w:numId="18">
    <w:abstractNumId w:val="12"/>
  </w:num>
  <w:num w:numId="19">
    <w:abstractNumId w:val="20"/>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D7"/>
    <w:rsid w:val="0000380E"/>
    <w:rsid w:val="0001132B"/>
    <w:rsid w:val="0004396A"/>
    <w:rsid w:val="000536CC"/>
    <w:rsid w:val="00060459"/>
    <w:rsid w:val="00066F6F"/>
    <w:rsid w:val="00074E90"/>
    <w:rsid w:val="000B6412"/>
    <w:rsid w:val="000D3EAB"/>
    <w:rsid w:val="000F6A09"/>
    <w:rsid w:val="00131D2A"/>
    <w:rsid w:val="00136B45"/>
    <w:rsid w:val="00156DF5"/>
    <w:rsid w:val="00162928"/>
    <w:rsid w:val="00170C74"/>
    <w:rsid w:val="00181ECE"/>
    <w:rsid w:val="00187689"/>
    <w:rsid w:val="00187CD9"/>
    <w:rsid w:val="001B34B6"/>
    <w:rsid w:val="001B727D"/>
    <w:rsid w:val="001C6C70"/>
    <w:rsid w:val="002251A4"/>
    <w:rsid w:val="00253034"/>
    <w:rsid w:val="00275268"/>
    <w:rsid w:val="00291D28"/>
    <w:rsid w:val="00294B9D"/>
    <w:rsid w:val="002C08C1"/>
    <w:rsid w:val="002E130C"/>
    <w:rsid w:val="003059F7"/>
    <w:rsid w:val="00305FAF"/>
    <w:rsid w:val="003071D7"/>
    <w:rsid w:val="0033639F"/>
    <w:rsid w:val="0035558D"/>
    <w:rsid w:val="003601E0"/>
    <w:rsid w:val="0037407E"/>
    <w:rsid w:val="0039390A"/>
    <w:rsid w:val="0039659F"/>
    <w:rsid w:val="003B3351"/>
    <w:rsid w:val="003B42AD"/>
    <w:rsid w:val="003F0286"/>
    <w:rsid w:val="00446463"/>
    <w:rsid w:val="00494AA4"/>
    <w:rsid w:val="004F4616"/>
    <w:rsid w:val="00512E95"/>
    <w:rsid w:val="00527EE8"/>
    <w:rsid w:val="00533780"/>
    <w:rsid w:val="005424F2"/>
    <w:rsid w:val="00594A0D"/>
    <w:rsid w:val="00595BE4"/>
    <w:rsid w:val="005A0A8A"/>
    <w:rsid w:val="005A4FCA"/>
    <w:rsid w:val="005A7191"/>
    <w:rsid w:val="005D13B5"/>
    <w:rsid w:val="005E509A"/>
    <w:rsid w:val="005F0A5B"/>
    <w:rsid w:val="005F3684"/>
    <w:rsid w:val="0062459F"/>
    <w:rsid w:val="00640179"/>
    <w:rsid w:val="00660D69"/>
    <w:rsid w:val="006A2079"/>
    <w:rsid w:val="006C5B04"/>
    <w:rsid w:val="006E7DCA"/>
    <w:rsid w:val="006F3976"/>
    <w:rsid w:val="006F4EAE"/>
    <w:rsid w:val="006F6368"/>
    <w:rsid w:val="007207CE"/>
    <w:rsid w:val="00722F29"/>
    <w:rsid w:val="00724ABC"/>
    <w:rsid w:val="00735124"/>
    <w:rsid w:val="0077160F"/>
    <w:rsid w:val="00771EB1"/>
    <w:rsid w:val="00777C13"/>
    <w:rsid w:val="007A14EC"/>
    <w:rsid w:val="007A3BE3"/>
    <w:rsid w:val="007D652C"/>
    <w:rsid w:val="00812B56"/>
    <w:rsid w:val="00826ACF"/>
    <w:rsid w:val="00847EE3"/>
    <w:rsid w:val="008562F2"/>
    <w:rsid w:val="00876D38"/>
    <w:rsid w:val="008D7203"/>
    <w:rsid w:val="008E35E8"/>
    <w:rsid w:val="008F2678"/>
    <w:rsid w:val="00922732"/>
    <w:rsid w:val="00924160"/>
    <w:rsid w:val="00967ED0"/>
    <w:rsid w:val="00976F8E"/>
    <w:rsid w:val="0097777A"/>
    <w:rsid w:val="00977CB4"/>
    <w:rsid w:val="0099408D"/>
    <w:rsid w:val="009B142B"/>
    <w:rsid w:val="009C6356"/>
    <w:rsid w:val="00A17190"/>
    <w:rsid w:val="00A404C9"/>
    <w:rsid w:val="00A43DD9"/>
    <w:rsid w:val="00A517BE"/>
    <w:rsid w:val="00A83599"/>
    <w:rsid w:val="00A92BDC"/>
    <w:rsid w:val="00AB4EA8"/>
    <w:rsid w:val="00AC6BD7"/>
    <w:rsid w:val="00AD031A"/>
    <w:rsid w:val="00AD6B84"/>
    <w:rsid w:val="00B00909"/>
    <w:rsid w:val="00B0304C"/>
    <w:rsid w:val="00B04E7F"/>
    <w:rsid w:val="00B074B7"/>
    <w:rsid w:val="00BC729B"/>
    <w:rsid w:val="00C66155"/>
    <w:rsid w:val="00CB24FA"/>
    <w:rsid w:val="00CC7615"/>
    <w:rsid w:val="00CD7E83"/>
    <w:rsid w:val="00D13CBE"/>
    <w:rsid w:val="00D16C47"/>
    <w:rsid w:val="00D26072"/>
    <w:rsid w:val="00D2673C"/>
    <w:rsid w:val="00D6076A"/>
    <w:rsid w:val="00D7719C"/>
    <w:rsid w:val="00D844FF"/>
    <w:rsid w:val="00DD1EB0"/>
    <w:rsid w:val="00DE24A6"/>
    <w:rsid w:val="00DE57EE"/>
    <w:rsid w:val="00DF5D00"/>
    <w:rsid w:val="00E30920"/>
    <w:rsid w:val="00E31F9F"/>
    <w:rsid w:val="00E351F6"/>
    <w:rsid w:val="00E97715"/>
    <w:rsid w:val="00ED08A5"/>
    <w:rsid w:val="00EF3A68"/>
    <w:rsid w:val="00EF59F3"/>
    <w:rsid w:val="00F0287A"/>
    <w:rsid w:val="00F14C33"/>
    <w:rsid w:val="00F338F7"/>
    <w:rsid w:val="00F35F95"/>
    <w:rsid w:val="00F37AEF"/>
    <w:rsid w:val="00F7457D"/>
    <w:rsid w:val="00F96ABC"/>
    <w:rsid w:val="00F97751"/>
    <w:rsid w:val="00FB3E98"/>
    <w:rsid w:val="00FB49C3"/>
    <w:rsid w:val="00FC297B"/>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90E5"/>
  <w15:docId w15:val="{BD8D04A3-C8B9-4030-B7C6-8B35C915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27EE8"/>
    <w:rPr>
      <w:sz w:val="16"/>
      <w:szCs w:val="16"/>
    </w:rPr>
  </w:style>
  <w:style w:type="paragraph" w:styleId="Tekstkomentara">
    <w:name w:val="annotation text"/>
    <w:basedOn w:val="Normal"/>
    <w:link w:val="TekstkomentaraChar"/>
    <w:uiPriority w:val="99"/>
    <w:semiHidden/>
    <w:unhideWhenUsed/>
    <w:rsid w:val="00527EE8"/>
    <w:pPr>
      <w:spacing w:line="240" w:lineRule="auto"/>
    </w:pPr>
    <w:rPr>
      <w:sz w:val="20"/>
      <w:szCs w:val="20"/>
    </w:rPr>
  </w:style>
  <w:style w:type="character" w:customStyle="1" w:styleId="TekstkomentaraChar">
    <w:name w:val="Tekst komentara Char"/>
    <w:basedOn w:val="Zadanifontodlomka"/>
    <w:link w:val="Tekstkomentara"/>
    <w:uiPriority w:val="99"/>
    <w:semiHidden/>
    <w:rsid w:val="00527EE8"/>
    <w:rPr>
      <w:sz w:val="20"/>
      <w:szCs w:val="20"/>
    </w:rPr>
  </w:style>
  <w:style w:type="paragraph" w:styleId="Predmetkomentara">
    <w:name w:val="annotation subject"/>
    <w:basedOn w:val="Tekstkomentara"/>
    <w:next w:val="Tekstkomentara"/>
    <w:link w:val="PredmetkomentaraChar"/>
    <w:uiPriority w:val="99"/>
    <w:semiHidden/>
    <w:unhideWhenUsed/>
    <w:rsid w:val="00527EE8"/>
    <w:rPr>
      <w:b/>
      <w:bCs/>
    </w:rPr>
  </w:style>
  <w:style w:type="character" w:customStyle="1" w:styleId="PredmetkomentaraChar">
    <w:name w:val="Predmet komentara Char"/>
    <w:basedOn w:val="TekstkomentaraChar"/>
    <w:link w:val="Predmetkomentara"/>
    <w:uiPriority w:val="99"/>
    <w:semiHidden/>
    <w:rsid w:val="00527EE8"/>
    <w:rPr>
      <w:b/>
      <w:bCs/>
      <w:sz w:val="20"/>
      <w:szCs w:val="20"/>
    </w:rPr>
  </w:style>
  <w:style w:type="paragraph" w:styleId="Tekstbalonia">
    <w:name w:val="Balloon Text"/>
    <w:basedOn w:val="Normal"/>
    <w:link w:val="TekstbaloniaChar"/>
    <w:uiPriority w:val="99"/>
    <w:semiHidden/>
    <w:unhideWhenUsed/>
    <w:rsid w:val="00527EE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27EE8"/>
    <w:rPr>
      <w:rFonts w:ascii="Tahoma" w:hAnsi="Tahoma" w:cs="Tahoma"/>
      <w:sz w:val="16"/>
      <w:szCs w:val="16"/>
    </w:rPr>
  </w:style>
  <w:style w:type="paragraph" w:styleId="Zaglavlje">
    <w:name w:val="header"/>
    <w:basedOn w:val="Normal"/>
    <w:link w:val="ZaglavljeChar"/>
    <w:uiPriority w:val="99"/>
    <w:unhideWhenUsed/>
    <w:rsid w:val="00B074B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074B7"/>
  </w:style>
  <w:style w:type="paragraph" w:styleId="Podnoje">
    <w:name w:val="footer"/>
    <w:basedOn w:val="Normal"/>
    <w:link w:val="PodnojeChar"/>
    <w:uiPriority w:val="99"/>
    <w:unhideWhenUsed/>
    <w:rsid w:val="00B074B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074B7"/>
  </w:style>
  <w:style w:type="paragraph" w:styleId="Bezproreda">
    <w:name w:val="No Spacing"/>
    <w:uiPriority w:val="1"/>
    <w:qFormat/>
    <w:rsid w:val="00EF3A68"/>
    <w:pPr>
      <w:spacing w:after="0" w:line="240" w:lineRule="auto"/>
    </w:pPr>
  </w:style>
  <w:style w:type="character" w:styleId="Naglaeno">
    <w:name w:val="Strong"/>
    <w:basedOn w:val="Zadanifontodlomka"/>
    <w:uiPriority w:val="22"/>
    <w:qFormat/>
    <w:rsid w:val="00876D38"/>
    <w:rPr>
      <w:b/>
      <w:bCs/>
    </w:rPr>
  </w:style>
  <w:style w:type="character" w:customStyle="1" w:styleId="inqyif">
    <w:name w:val="inqyif"/>
    <w:basedOn w:val="Zadanifontodlomka"/>
    <w:rsid w:val="00CB24FA"/>
  </w:style>
  <w:style w:type="character" w:styleId="Istaknuto">
    <w:name w:val="Emphasis"/>
    <w:basedOn w:val="Zadanifontodlomka"/>
    <w:uiPriority w:val="20"/>
    <w:qFormat/>
    <w:rsid w:val="005F3684"/>
    <w:rPr>
      <w:i/>
      <w:iCs/>
    </w:rPr>
  </w:style>
  <w:style w:type="character" w:customStyle="1" w:styleId="lxggae">
    <w:name w:val="lxggae"/>
    <w:basedOn w:val="Zadanifontodlomka"/>
    <w:rsid w:val="005F3684"/>
  </w:style>
  <w:style w:type="character" w:styleId="Hiperveza">
    <w:name w:val="Hyperlink"/>
    <w:basedOn w:val="Zadanifontodlomka"/>
    <w:uiPriority w:val="99"/>
    <w:semiHidden/>
    <w:unhideWhenUsed/>
    <w:rsid w:val="005F3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699">
      <w:bodyDiv w:val="1"/>
      <w:marLeft w:val="0"/>
      <w:marRight w:val="0"/>
      <w:marTop w:val="0"/>
      <w:marBottom w:val="0"/>
      <w:divBdr>
        <w:top w:val="none" w:sz="0" w:space="0" w:color="auto"/>
        <w:left w:val="none" w:sz="0" w:space="0" w:color="auto"/>
        <w:bottom w:val="none" w:sz="0" w:space="0" w:color="auto"/>
        <w:right w:val="none" w:sz="0" w:space="0" w:color="auto"/>
      </w:divBdr>
      <w:divsChild>
        <w:div w:id="233706306">
          <w:marLeft w:val="0"/>
          <w:marRight w:val="0"/>
          <w:marTop w:val="180"/>
          <w:marBottom w:val="240"/>
          <w:divBdr>
            <w:top w:val="none" w:sz="0" w:space="0" w:color="auto"/>
            <w:left w:val="none" w:sz="0" w:space="0" w:color="auto"/>
            <w:bottom w:val="none" w:sz="0" w:space="0" w:color="auto"/>
            <w:right w:val="none" w:sz="0" w:space="0" w:color="auto"/>
          </w:divBdr>
        </w:div>
      </w:divsChild>
    </w:div>
    <w:div w:id="65806812">
      <w:bodyDiv w:val="1"/>
      <w:marLeft w:val="0"/>
      <w:marRight w:val="0"/>
      <w:marTop w:val="0"/>
      <w:marBottom w:val="0"/>
      <w:divBdr>
        <w:top w:val="none" w:sz="0" w:space="0" w:color="auto"/>
        <w:left w:val="none" w:sz="0" w:space="0" w:color="auto"/>
        <w:bottom w:val="none" w:sz="0" w:space="0" w:color="auto"/>
        <w:right w:val="none" w:sz="0" w:space="0" w:color="auto"/>
      </w:divBdr>
      <w:divsChild>
        <w:div w:id="1113786236">
          <w:marLeft w:val="0"/>
          <w:marRight w:val="0"/>
          <w:marTop w:val="180"/>
          <w:marBottom w:val="240"/>
          <w:divBdr>
            <w:top w:val="none" w:sz="0" w:space="0" w:color="auto"/>
            <w:left w:val="none" w:sz="0" w:space="0" w:color="auto"/>
            <w:bottom w:val="none" w:sz="0" w:space="0" w:color="auto"/>
            <w:right w:val="none" w:sz="0" w:space="0" w:color="auto"/>
          </w:divBdr>
        </w:div>
        <w:div w:id="2054620809">
          <w:marLeft w:val="0"/>
          <w:marRight w:val="0"/>
          <w:marTop w:val="180"/>
          <w:marBottom w:val="240"/>
          <w:divBdr>
            <w:top w:val="none" w:sz="0" w:space="0" w:color="auto"/>
            <w:left w:val="none" w:sz="0" w:space="0" w:color="auto"/>
            <w:bottom w:val="none" w:sz="0" w:space="0" w:color="auto"/>
            <w:right w:val="none" w:sz="0" w:space="0" w:color="auto"/>
          </w:divBdr>
        </w:div>
        <w:div w:id="984965527">
          <w:marLeft w:val="0"/>
          <w:marRight w:val="0"/>
          <w:marTop w:val="180"/>
          <w:marBottom w:val="240"/>
          <w:divBdr>
            <w:top w:val="none" w:sz="0" w:space="0" w:color="auto"/>
            <w:left w:val="none" w:sz="0" w:space="0" w:color="auto"/>
            <w:bottom w:val="none" w:sz="0" w:space="0" w:color="auto"/>
            <w:right w:val="none" w:sz="0" w:space="0" w:color="auto"/>
          </w:divBdr>
        </w:div>
      </w:divsChild>
    </w:div>
    <w:div w:id="248462899">
      <w:bodyDiv w:val="1"/>
      <w:marLeft w:val="0"/>
      <w:marRight w:val="0"/>
      <w:marTop w:val="0"/>
      <w:marBottom w:val="0"/>
      <w:divBdr>
        <w:top w:val="none" w:sz="0" w:space="0" w:color="auto"/>
        <w:left w:val="none" w:sz="0" w:space="0" w:color="auto"/>
        <w:bottom w:val="none" w:sz="0" w:space="0" w:color="auto"/>
        <w:right w:val="none" w:sz="0" w:space="0" w:color="auto"/>
      </w:divBdr>
      <w:divsChild>
        <w:div w:id="948896872">
          <w:marLeft w:val="0"/>
          <w:marRight w:val="0"/>
          <w:marTop w:val="180"/>
          <w:marBottom w:val="240"/>
          <w:divBdr>
            <w:top w:val="none" w:sz="0" w:space="0" w:color="auto"/>
            <w:left w:val="none" w:sz="0" w:space="0" w:color="auto"/>
            <w:bottom w:val="none" w:sz="0" w:space="0" w:color="auto"/>
            <w:right w:val="none" w:sz="0" w:space="0" w:color="auto"/>
          </w:divBdr>
        </w:div>
        <w:div w:id="444234998">
          <w:marLeft w:val="0"/>
          <w:marRight w:val="0"/>
          <w:marTop w:val="180"/>
          <w:marBottom w:val="240"/>
          <w:divBdr>
            <w:top w:val="none" w:sz="0" w:space="0" w:color="auto"/>
            <w:left w:val="none" w:sz="0" w:space="0" w:color="auto"/>
            <w:bottom w:val="none" w:sz="0" w:space="0" w:color="auto"/>
            <w:right w:val="none" w:sz="0" w:space="0" w:color="auto"/>
          </w:divBdr>
        </w:div>
        <w:div w:id="682366317">
          <w:marLeft w:val="0"/>
          <w:marRight w:val="0"/>
          <w:marTop w:val="180"/>
          <w:marBottom w:val="240"/>
          <w:divBdr>
            <w:top w:val="none" w:sz="0" w:space="0" w:color="auto"/>
            <w:left w:val="none" w:sz="0" w:space="0" w:color="auto"/>
            <w:bottom w:val="none" w:sz="0" w:space="0" w:color="auto"/>
            <w:right w:val="none" w:sz="0" w:space="0" w:color="auto"/>
          </w:divBdr>
        </w:div>
      </w:divsChild>
    </w:div>
    <w:div w:id="503403061">
      <w:bodyDiv w:val="1"/>
      <w:marLeft w:val="0"/>
      <w:marRight w:val="0"/>
      <w:marTop w:val="0"/>
      <w:marBottom w:val="0"/>
      <w:divBdr>
        <w:top w:val="none" w:sz="0" w:space="0" w:color="auto"/>
        <w:left w:val="none" w:sz="0" w:space="0" w:color="auto"/>
        <w:bottom w:val="none" w:sz="0" w:space="0" w:color="auto"/>
        <w:right w:val="none" w:sz="0" w:space="0" w:color="auto"/>
      </w:divBdr>
      <w:divsChild>
        <w:div w:id="458190506">
          <w:marLeft w:val="0"/>
          <w:marRight w:val="0"/>
          <w:marTop w:val="180"/>
          <w:marBottom w:val="240"/>
          <w:divBdr>
            <w:top w:val="none" w:sz="0" w:space="0" w:color="auto"/>
            <w:left w:val="none" w:sz="0" w:space="0" w:color="auto"/>
            <w:bottom w:val="none" w:sz="0" w:space="0" w:color="auto"/>
            <w:right w:val="none" w:sz="0" w:space="0" w:color="auto"/>
          </w:divBdr>
        </w:div>
        <w:div w:id="452216189">
          <w:marLeft w:val="0"/>
          <w:marRight w:val="0"/>
          <w:marTop w:val="180"/>
          <w:marBottom w:val="240"/>
          <w:divBdr>
            <w:top w:val="none" w:sz="0" w:space="0" w:color="auto"/>
            <w:left w:val="none" w:sz="0" w:space="0" w:color="auto"/>
            <w:bottom w:val="none" w:sz="0" w:space="0" w:color="auto"/>
            <w:right w:val="none" w:sz="0" w:space="0" w:color="auto"/>
          </w:divBdr>
        </w:div>
        <w:div w:id="1999113429">
          <w:marLeft w:val="0"/>
          <w:marRight w:val="0"/>
          <w:marTop w:val="180"/>
          <w:marBottom w:val="240"/>
          <w:divBdr>
            <w:top w:val="none" w:sz="0" w:space="0" w:color="auto"/>
            <w:left w:val="none" w:sz="0" w:space="0" w:color="auto"/>
            <w:bottom w:val="none" w:sz="0" w:space="0" w:color="auto"/>
            <w:right w:val="none" w:sz="0" w:space="0" w:color="auto"/>
          </w:divBdr>
        </w:div>
        <w:div w:id="1431202449">
          <w:marLeft w:val="0"/>
          <w:marRight w:val="0"/>
          <w:marTop w:val="180"/>
          <w:marBottom w:val="240"/>
          <w:divBdr>
            <w:top w:val="none" w:sz="0" w:space="0" w:color="auto"/>
            <w:left w:val="none" w:sz="0" w:space="0" w:color="auto"/>
            <w:bottom w:val="none" w:sz="0" w:space="0" w:color="auto"/>
            <w:right w:val="none" w:sz="0" w:space="0" w:color="auto"/>
          </w:divBdr>
        </w:div>
        <w:div w:id="1735351707">
          <w:marLeft w:val="0"/>
          <w:marRight w:val="0"/>
          <w:marTop w:val="180"/>
          <w:marBottom w:val="240"/>
          <w:divBdr>
            <w:top w:val="none" w:sz="0" w:space="0" w:color="auto"/>
            <w:left w:val="none" w:sz="0" w:space="0" w:color="auto"/>
            <w:bottom w:val="none" w:sz="0" w:space="0" w:color="auto"/>
            <w:right w:val="none" w:sz="0" w:space="0" w:color="auto"/>
          </w:divBdr>
        </w:div>
      </w:divsChild>
    </w:div>
    <w:div w:id="726993937">
      <w:bodyDiv w:val="1"/>
      <w:marLeft w:val="0"/>
      <w:marRight w:val="0"/>
      <w:marTop w:val="0"/>
      <w:marBottom w:val="0"/>
      <w:divBdr>
        <w:top w:val="none" w:sz="0" w:space="0" w:color="auto"/>
        <w:left w:val="none" w:sz="0" w:space="0" w:color="auto"/>
        <w:bottom w:val="none" w:sz="0" w:space="0" w:color="auto"/>
        <w:right w:val="none" w:sz="0" w:space="0" w:color="auto"/>
      </w:divBdr>
      <w:divsChild>
        <w:div w:id="1172642910">
          <w:marLeft w:val="0"/>
          <w:marRight w:val="0"/>
          <w:marTop w:val="180"/>
          <w:marBottom w:val="240"/>
          <w:divBdr>
            <w:top w:val="none" w:sz="0" w:space="0" w:color="auto"/>
            <w:left w:val="none" w:sz="0" w:space="0" w:color="auto"/>
            <w:bottom w:val="none" w:sz="0" w:space="0" w:color="auto"/>
            <w:right w:val="none" w:sz="0" w:space="0" w:color="auto"/>
          </w:divBdr>
        </w:div>
        <w:div w:id="1444500636">
          <w:marLeft w:val="0"/>
          <w:marRight w:val="0"/>
          <w:marTop w:val="180"/>
          <w:marBottom w:val="240"/>
          <w:divBdr>
            <w:top w:val="none" w:sz="0" w:space="0" w:color="auto"/>
            <w:left w:val="none" w:sz="0" w:space="0" w:color="auto"/>
            <w:bottom w:val="none" w:sz="0" w:space="0" w:color="auto"/>
            <w:right w:val="none" w:sz="0" w:space="0" w:color="auto"/>
          </w:divBdr>
        </w:div>
        <w:div w:id="157157184">
          <w:marLeft w:val="0"/>
          <w:marRight w:val="0"/>
          <w:marTop w:val="180"/>
          <w:marBottom w:val="240"/>
          <w:divBdr>
            <w:top w:val="none" w:sz="0" w:space="0" w:color="auto"/>
            <w:left w:val="none" w:sz="0" w:space="0" w:color="auto"/>
            <w:bottom w:val="none" w:sz="0" w:space="0" w:color="auto"/>
            <w:right w:val="none" w:sz="0" w:space="0" w:color="auto"/>
          </w:divBdr>
        </w:div>
        <w:div w:id="779572164">
          <w:marLeft w:val="0"/>
          <w:marRight w:val="0"/>
          <w:marTop w:val="180"/>
          <w:marBottom w:val="240"/>
          <w:divBdr>
            <w:top w:val="none" w:sz="0" w:space="0" w:color="auto"/>
            <w:left w:val="none" w:sz="0" w:space="0" w:color="auto"/>
            <w:bottom w:val="none" w:sz="0" w:space="0" w:color="auto"/>
            <w:right w:val="none" w:sz="0" w:space="0" w:color="auto"/>
          </w:divBdr>
        </w:div>
        <w:div w:id="491413115">
          <w:marLeft w:val="0"/>
          <w:marRight w:val="0"/>
          <w:marTop w:val="180"/>
          <w:marBottom w:val="240"/>
          <w:divBdr>
            <w:top w:val="none" w:sz="0" w:space="0" w:color="auto"/>
            <w:left w:val="none" w:sz="0" w:space="0" w:color="auto"/>
            <w:bottom w:val="none" w:sz="0" w:space="0" w:color="auto"/>
            <w:right w:val="none" w:sz="0" w:space="0" w:color="auto"/>
          </w:divBdr>
        </w:div>
        <w:div w:id="1218323132">
          <w:marLeft w:val="0"/>
          <w:marRight w:val="0"/>
          <w:marTop w:val="180"/>
          <w:marBottom w:val="240"/>
          <w:divBdr>
            <w:top w:val="none" w:sz="0" w:space="0" w:color="auto"/>
            <w:left w:val="none" w:sz="0" w:space="0" w:color="auto"/>
            <w:bottom w:val="none" w:sz="0" w:space="0" w:color="auto"/>
            <w:right w:val="none" w:sz="0" w:space="0" w:color="auto"/>
          </w:divBdr>
        </w:div>
      </w:divsChild>
    </w:div>
    <w:div w:id="794638639">
      <w:bodyDiv w:val="1"/>
      <w:marLeft w:val="0"/>
      <w:marRight w:val="0"/>
      <w:marTop w:val="0"/>
      <w:marBottom w:val="0"/>
      <w:divBdr>
        <w:top w:val="none" w:sz="0" w:space="0" w:color="auto"/>
        <w:left w:val="none" w:sz="0" w:space="0" w:color="auto"/>
        <w:bottom w:val="none" w:sz="0" w:space="0" w:color="auto"/>
        <w:right w:val="none" w:sz="0" w:space="0" w:color="auto"/>
      </w:divBdr>
      <w:divsChild>
        <w:div w:id="766853414">
          <w:marLeft w:val="0"/>
          <w:marRight w:val="0"/>
          <w:marTop w:val="180"/>
          <w:marBottom w:val="240"/>
          <w:divBdr>
            <w:top w:val="none" w:sz="0" w:space="0" w:color="auto"/>
            <w:left w:val="none" w:sz="0" w:space="0" w:color="auto"/>
            <w:bottom w:val="none" w:sz="0" w:space="0" w:color="auto"/>
            <w:right w:val="none" w:sz="0" w:space="0" w:color="auto"/>
          </w:divBdr>
        </w:div>
        <w:div w:id="1957061475">
          <w:marLeft w:val="0"/>
          <w:marRight w:val="0"/>
          <w:marTop w:val="180"/>
          <w:marBottom w:val="240"/>
          <w:divBdr>
            <w:top w:val="none" w:sz="0" w:space="0" w:color="auto"/>
            <w:left w:val="none" w:sz="0" w:space="0" w:color="auto"/>
            <w:bottom w:val="none" w:sz="0" w:space="0" w:color="auto"/>
            <w:right w:val="none" w:sz="0" w:space="0" w:color="auto"/>
          </w:divBdr>
        </w:div>
        <w:div w:id="1907253603">
          <w:marLeft w:val="0"/>
          <w:marRight w:val="0"/>
          <w:marTop w:val="180"/>
          <w:marBottom w:val="240"/>
          <w:divBdr>
            <w:top w:val="none" w:sz="0" w:space="0" w:color="auto"/>
            <w:left w:val="none" w:sz="0" w:space="0" w:color="auto"/>
            <w:bottom w:val="none" w:sz="0" w:space="0" w:color="auto"/>
            <w:right w:val="none" w:sz="0" w:space="0" w:color="auto"/>
          </w:divBdr>
        </w:div>
      </w:divsChild>
    </w:div>
    <w:div w:id="866526603">
      <w:bodyDiv w:val="1"/>
      <w:marLeft w:val="0"/>
      <w:marRight w:val="0"/>
      <w:marTop w:val="0"/>
      <w:marBottom w:val="0"/>
      <w:divBdr>
        <w:top w:val="none" w:sz="0" w:space="0" w:color="auto"/>
        <w:left w:val="none" w:sz="0" w:space="0" w:color="auto"/>
        <w:bottom w:val="none" w:sz="0" w:space="0" w:color="auto"/>
        <w:right w:val="none" w:sz="0" w:space="0" w:color="auto"/>
      </w:divBdr>
      <w:divsChild>
        <w:div w:id="461845999">
          <w:marLeft w:val="0"/>
          <w:marRight w:val="0"/>
          <w:marTop w:val="180"/>
          <w:marBottom w:val="240"/>
          <w:divBdr>
            <w:top w:val="none" w:sz="0" w:space="0" w:color="auto"/>
            <w:left w:val="none" w:sz="0" w:space="0" w:color="auto"/>
            <w:bottom w:val="none" w:sz="0" w:space="0" w:color="auto"/>
            <w:right w:val="none" w:sz="0" w:space="0" w:color="auto"/>
          </w:divBdr>
        </w:div>
      </w:divsChild>
    </w:div>
    <w:div w:id="1010644878">
      <w:bodyDiv w:val="1"/>
      <w:marLeft w:val="0"/>
      <w:marRight w:val="0"/>
      <w:marTop w:val="0"/>
      <w:marBottom w:val="0"/>
      <w:divBdr>
        <w:top w:val="none" w:sz="0" w:space="0" w:color="auto"/>
        <w:left w:val="none" w:sz="0" w:space="0" w:color="auto"/>
        <w:bottom w:val="none" w:sz="0" w:space="0" w:color="auto"/>
        <w:right w:val="none" w:sz="0" w:space="0" w:color="auto"/>
      </w:divBdr>
      <w:divsChild>
        <w:div w:id="1102067112">
          <w:marLeft w:val="0"/>
          <w:marRight w:val="0"/>
          <w:marTop w:val="180"/>
          <w:marBottom w:val="240"/>
          <w:divBdr>
            <w:top w:val="none" w:sz="0" w:space="0" w:color="auto"/>
            <w:left w:val="none" w:sz="0" w:space="0" w:color="auto"/>
            <w:bottom w:val="none" w:sz="0" w:space="0" w:color="auto"/>
            <w:right w:val="none" w:sz="0" w:space="0" w:color="auto"/>
          </w:divBdr>
        </w:div>
        <w:div w:id="267977885">
          <w:marLeft w:val="0"/>
          <w:marRight w:val="0"/>
          <w:marTop w:val="180"/>
          <w:marBottom w:val="240"/>
          <w:divBdr>
            <w:top w:val="none" w:sz="0" w:space="0" w:color="auto"/>
            <w:left w:val="none" w:sz="0" w:space="0" w:color="auto"/>
            <w:bottom w:val="none" w:sz="0" w:space="0" w:color="auto"/>
            <w:right w:val="none" w:sz="0" w:space="0" w:color="auto"/>
          </w:divBdr>
        </w:div>
      </w:divsChild>
    </w:div>
    <w:div w:id="1179347283">
      <w:bodyDiv w:val="1"/>
      <w:marLeft w:val="0"/>
      <w:marRight w:val="0"/>
      <w:marTop w:val="0"/>
      <w:marBottom w:val="0"/>
      <w:divBdr>
        <w:top w:val="none" w:sz="0" w:space="0" w:color="auto"/>
        <w:left w:val="none" w:sz="0" w:space="0" w:color="auto"/>
        <w:bottom w:val="none" w:sz="0" w:space="0" w:color="auto"/>
        <w:right w:val="none" w:sz="0" w:space="0" w:color="auto"/>
      </w:divBdr>
      <w:divsChild>
        <w:div w:id="2050953126">
          <w:marLeft w:val="0"/>
          <w:marRight w:val="0"/>
          <w:marTop w:val="180"/>
          <w:marBottom w:val="240"/>
          <w:divBdr>
            <w:top w:val="none" w:sz="0" w:space="0" w:color="auto"/>
            <w:left w:val="none" w:sz="0" w:space="0" w:color="auto"/>
            <w:bottom w:val="none" w:sz="0" w:space="0" w:color="auto"/>
            <w:right w:val="none" w:sz="0" w:space="0" w:color="auto"/>
          </w:divBdr>
        </w:div>
        <w:div w:id="1237131732">
          <w:marLeft w:val="0"/>
          <w:marRight w:val="0"/>
          <w:marTop w:val="180"/>
          <w:marBottom w:val="240"/>
          <w:divBdr>
            <w:top w:val="none" w:sz="0" w:space="0" w:color="auto"/>
            <w:left w:val="none" w:sz="0" w:space="0" w:color="auto"/>
            <w:bottom w:val="none" w:sz="0" w:space="0" w:color="auto"/>
            <w:right w:val="none" w:sz="0" w:space="0" w:color="auto"/>
          </w:divBdr>
        </w:div>
        <w:div w:id="1678924254">
          <w:marLeft w:val="0"/>
          <w:marRight w:val="0"/>
          <w:marTop w:val="180"/>
          <w:marBottom w:val="240"/>
          <w:divBdr>
            <w:top w:val="none" w:sz="0" w:space="0" w:color="auto"/>
            <w:left w:val="none" w:sz="0" w:space="0" w:color="auto"/>
            <w:bottom w:val="none" w:sz="0" w:space="0" w:color="auto"/>
            <w:right w:val="none" w:sz="0" w:space="0" w:color="auto"/>
          </w:divBdr>
        </w:div>
      </w:divsChild>
    </w:div>
    <w:div w:id="1222445463">
      <w:bodyDiv w:val="1"/>
      <w:marLeft w:val="0"/>
      <w:marRight w:val="0"/>
      <w:marTop w:val="0"/>
      <w:marBottom w:val="0"/>
      <w:divBdr>
        <w:top w:val="none" w:sz="0" w:space="0" w:color="auto"/>
        <w:left w:val="none" w:sz="0" w:space="0" w:color="auto"/>
        <w:bottom w:val="none" w:sz="0" w:space="0" w:color="auto"/>
        <w:right w:val="none" w:sz="0" w:space="0" w:color="auto"/>
      </w:divBdr>
      <w:divsChild>
        <w:div w:id="562838834">
          <w:marLeft w:val="0"/>
          <w:marRight w:val="0"/>
          <w:marTop w:val="180"/>
          <w:marBottom w:val="240"/>
          <w:divBdr>
            <w:top w:val="none" w:sz="0" w:space="0" w:color="auto"/>
            <w:left w:val="none" w:sz="0" w:space="0" w:color="auto"/>
            <w:bottom w:val="none" w:sz="0" w:space="0" w:color="auto"/>
            <w:right w:val="none" w:sz="0" w:space="0" w:color="auto"/>
          </w:divBdr>
        </w:div>
        <w:div w:id="1110052594">
          <w:marLeft w:val="0"/>
          <w:marRight w:val="0"/>
          <w:marTop w:val="180"/>
          <w:marBottom w:val="240"/>
          <w:divBdr>
            <w:top w:val="none" w:sz="0" w:space="0" w:color="auto"/>
            <w:left w:val="none" w:sz="0" w:space="0" w:color="auto"/>
            <w:bottom w:val="none" w:sz="0" w:space="0" w:color="auto"/>
            <w:right w:val="none" w:sz="0" w:space="0" w:color="auto"/>
          </w:divBdr>
        </w:div>
        <w:div w:id="2012247634">
          <w:marLeft w:val="0"/>
          <w:marRight w:val="0"/>
          <w:marTop w:val="180"/>
          <w:marBottom w:val="240"/>
          <w:divBdr>
            <w:top w:val="none" w:sz="0" w:space="0" w:color="auto"/>
            <w:left w:val="none" w:sz="0" w:space="0" w:color="auto"/>
            <w:bottom w:val="none" w:sz="0" w:space="0" w:color="auto"/>
            <w:right w:val="none" w:sz="0" w:space="0" w:color="auto"/>
          </w:divBdr>
        </w:div>
      </w:divsChild>
    </w:div>
    <w:div w:id="1231229973">
      <w:bodyDiv w:val="1"/>
      <w:marLeft w:val="0"/>
      <w:marRight w:val="0"/>
      <w:marTop w:val="0"/>
      <w:marBottom w:val="0"/>
      <w:divBdr>
        <w:top w:val="none" w:sz="0" w:space="0" w:color="auto"/>
        <w:left w:val="none" w:sz="0" w:space="0" w:color="auto"/>
        <w:bottom w:val="none" w:sz="0" w:space="0" w:color="auto"/>
        <w:right w:val="none" w:sz="0" w:space="0" w:color="auto"/>
      </w:divBdr>
      <w:divsChild>
        <w:div w:id="973800537">
          <w:marLeft w:val="0"/>
          <w:marRight w:val="0"/>
          <w:marTop w:val="180"/>
          <w:marBottom w:val="240"/>
          <w:divBdr>
            <w:top w:val="none" w:sz="0" w:space="0" w:color="auto"/>
            <w:left w:val="none" w:sz="0" w:space="0" w:color="auto"/>
            <w:bottom w:val="none" w:sz="0" w:space="0" w:color="auto"/>
            <w:right w:val="none" w:sz="0" w:space="0" w:color="auto"/>
          </w:divBdr>
        </w:div>
        <w:div w:id="1308782035">
          <w:marLeft w:val="0"/>
          <w:marRight w:val="0"/>
          <w:marTop w:val="180"/>
          <w:marBottom w:val="240"/>
          <w:divBdr>
            <w:top w:val="none" w:sz="0" w:space="0" w:color="auto"/>
            <w:left w:val="none" w:sz="0" w:space="0" w:color="auto"/>
            <w:bottom w:val="none" w:sz="0" w:space="0" w:color="auto"/>
            <w:right w:val="none" w:sz="0" w:space="0" w:color="auto"/>
          </w:divBdr>
        </w:div>
        <w:div w:id="1585145843">
          <w:marLeft w:val="0"/>
          <w:marRight w:val="0"/>
          <w:marTop w:val="180"/>
          <w:marBottom w:val="240"/>
          <w:divBdr>
            <w:top w:val="none" w:sz="0" w:space="0" w:color="auto"/>
            <w:left w:val="none" w:sz="0" w:space="0" w:color="auto"/>
            <w:bottom w:val="none" w:sz="0" w:space="0" w:color="auto"/>
            <w:right w:val="none" w:sz="0" w:space="0" w:color="auto"/>
          </w:divBdr>
        </w:div>
        <w:div w:id="31853898">
          <w:marLeft w:val="0"/>
          <w:marRight w:val="0"/>
          <w:marTop w:val="180"/>
          <w:marBottom w:val="240"/>
          <w:divBdr>
            <w:top w:val="none" w:sz="0" w:space="0" w:color="auto"/>
            <w:left w:val="none" w:sz="0" w:space="0" w:color="auto"/>
            <w:bottom w:val="none" w:sz="0" w:space="0" w:color="auto"/>
            <w:right w:val="none" w:sz="0" w:space="0" w:color="auto"/>
          </w:divBdr>
        </w:div>
      </w:divsChild>
    </w:div>
    <w:div w:id="1287737477">
      <w:bodyDiv w:val="1"/>
      <w:marLeft w:val="0"/>
      <w:marRight w:val="0"/>
      <w:marTop w:val="0"/>
      <w:marBottom w:val="0"/>
      <w:divBdr>
        <w:top w:val="none" w:sz="0" w:space="0" w:color="auto"/>
        <w:left w:val="none" w:sz="0" w:space="0" w:color="auto"/>
        <w:bottom w:val="none" w:sz="0" w:space="0" w:color="auto"/>
        <w:right w:val="none" w:sz="0" w:space="0" w:color="auto"/>
      </w:divBdr>
      <w:divsChild>
        <w:div w:id="1968467394">
          <w:marLeft w:val="0"/>
          <w:marRight w:val="0"/>
          <w:marTop w:val="180"/>
          <w:marBottom w:val="240"/>
          <w:divBdr>
            <w:top w:val="none" w:sz="0" w:space="0" w:color="auto"/>
            <w:left w:val="none" w:sz="0" w:space="0" w:color="auto"/>
            <w:bottom w:val="none" w:sz="0" w:space="0" w:color="auto"/>
            <w:right w:val="none" w:sz="0" w:space="0" w:color="auto"/>
          </w:divBdr>
        </w:div>
      </w:divsChild>
    </w:div>
    <w:div w:id="1339772379">
      <w:bodyDiv w:val="1"/>
      <w:marLeft w:val="0"/>
      <w:marRight w:val="0"/>
      <w:marTop w:val="0"/>
      <w:marBottom w:val="0"/>
      <w:divBdr>
        <w:top w:val="none" w:sz="0" w:space="0" w:color="auto"/>
        <w:left w:val="none" w:sz="0" w:space="0" w:color="auto"/>
        <w:bottom w:val="none" w:sz="0" w:space="0" w:color="auto"/>
        <w:right w:val="none" w:sz="0" w:space="0" w:color="auto"/>
      </w:divBdr>
      <w:divsChild>
        <w:div w:id="764308434">
          <w:marLeft w:val="-3"/>
          <w:marRight w:val="-3"/>
          <w:marTop w:val="0"/>
          <w:marBottom w:val="0"/>
          <w:divBdr>
            <w:top w:val="none" w:sz="0" w:space="0" w:color="auto"/>
            <w:left w:val="none" w:sz="0" w:space="0" w:color="auto"/>
            <w:bottom w:val="none" w:sz="0" w:space="0" w:color="auto"/>
            <w:right w:val="none" w:sz="0" w:space="0" w:color="auto"/>
          </w:divBdr>
          <w:divsChild>
            <w:div w:id="1105273769">
              <w:marLeft w:val="0"/>
              <w:marRight w:val="0"/>
              <w:marTop w:val="360"/>
              <w:marBottom w:val="0"/>
              <w:divBdr>
                <w:top w:val="none" w:sz="0" w:space="0" w:color="auto"/>
                <w:left w:val="none" w:sz="0" w:space="0" w:color="auto"/>
                <w:bottom w:val="none" w:sz="0" w:space="0" w:color="auto"/>
                <w:right w:val="none" w:sz="0" w:space="0" w:color="auto"/>
              </w:divBdr>
              <w:divsChild>
                <w:div w:id="1837725142">
                  <w:marLeft w:val="0"/>
                  <w:marRight w:val="0"/>
                  <w:marTop w:val="0"/>
                  <w:marBottom w:val="0"/>
                  <w:divBdr>
                    <w:top w:val="none" w:sz="0" w:space="0" w:color="auto"/>
                    <w:left w:val="none" w:sz="0" w:space="0" w:color="auto"/>
                    <w:bottom w:val="none" w:sz="0" w:space="0" w:color="auto"/>
                    <w:right w:val="none" w:sz="0" w:space="0" w:color="auto"/>
                  </w:divBdr>
                  <w:divsChild>
                    <w:div w:id="292952095">
                      <w:marLeft w:val="0"/>
                      <w:marRight w:val="0"/>
                      <w:marTop w:val="0"/>
                      <w:marBottom w:val="0"/>
                      <w:divBdr>
                        <w:top w:val="none" w:sz="0" w:space="0" w:color="auto"/>
                        <w:left w:val="none" w:sz="0" w:space="0" w:color="auto"/>
                        <w:bottom w:val="none" w:sz="0" w:space="0" w:color="auto"/>
                        <w:right w:val="none" w:sz="0" w:space="0" w:color="auto"/>
                      </w:divBdr>
                      <w:divsChild>
                        <w:div w:id="1431198530">
                          <w:marLeft w:val="0"/>
                          <w:marRight w:val="0"/>
                          <w:marTop w:val="0"/>
                          <w:marBottom w:val="0"/>
                          <w:divBdr>
                            <w:top w:val="none" w:sz="0" w:space="0" w:color="auto"/>
                            <w:left w:val="none" w:sz="0" w:space="0" w:color="auto"/>
                            <w:bottom w:val="none" w:sz="0" w:space="0" w:color="auto"/>
                            <w:right w:val="none" w:sz="0" w:space="0" w:color="auto"/>
                          </w:divBdr>
                          <w:divsChild>
                            <w:div w:id="197935461">
                              <w:marLeft w:val="0"/>
                              <w:marRight w:val="0"/>
                              <w:marTop w:val="0"/>
                              <w:marBottom w:val="0"/>
                              <w:divBdr>
                                <w:top w:val="none" w:sz="0" w:space="0" w:color="auto"/>
                                <w:left w:val="none" w:sz="0" w:space="0" w:color="auto"/>
                                <w:bottom w:val="none" w:sz="0" w:space="0" w:color="auto"/>
                                <w:right w:val="none" w:sz="0" w:space="0" w:color="auto"/>
                              </w:divBdr>
                              <w:divsChild>
                                <w:div w:id="2049719254">
                                  <w:marLeft w:val="0"/>
                                  <w:marRight w:val="0"/>
                                  <w:marTop w:val="0"/>
                                  <w:marBottom w:val="0"/>
                                  <w:divBdr>
                                    <w:top w:val="none" w:sz="0" w:space="0" w:color="auto"/>
                                    <w:left w:val="none" w:sz="0" w:space="0" w:color="auto"/>
                                    <w:bottom w:val="none" w:sz="0" w:space="0" w:color="auto"/>
                                    <w:right w:val="none" w:sz="0" w:space="0" w:color="auto"/>
                                  </w:divBdr>
                                  <w:divsChild>
                                    <w:div w:id="48038011">
                                      <w:marLeft w:val="0"/>
                                      <w:marRight w:val="0"/>
                                      <w:marTop w:val="0"/>
                                      <w:marBottom w:val="0"/>
                                      <w:divBdr>
                                        <w:top w:val="none" w:sz="0" w:space="0" w:color="auto"/>
                                        <w:left w:val="none" w:sz="0" w:space="0" w:color="auto"/>
                                        <w:bottom w:val="none" w:sz="0" w:space="0" w:color="auto"/>
                                        <w:right w:val="none" w:sz="0" w:space="0" w:color="auto"/>
                                      </w:divBdr>
                                      <w:divsChild>
                                        <w:div w:id="1739981320">
                                          <w:marLeft w:val="0"/>
                                          <w:marRight w:val="0"/>
                                          <w:marTop w:val="0"/>
                                          <w:marBottom w:val="0"/>
                                          <w:divBdr>
                                            <w:top w:val="none" w:sz="0" w:space="0" w:color="auto"/>
                                            <w:left w:val="none" w:sz="0" w:space="0" w:color="auto"/>
                                            <w:bottom w:val="none" w:sz="0" w:space="0" w:color="auto"/>
                                            <w:right w:val="none" w:sz="0" w:space="0" w:color="auto"/>
                                          </w:divBdr>
                                          <w:divsChild>
                                            <w:div w:id="370150637">
                                              <w:marLeft w:val="0"/>
                                              <w:marRight w:val="0"/>
                                              <w:marTop w:val="0"/>
                                              <w:marBottom w:val="0"/>
                                              <w:divBdr>
                                                <w:top w:val="none" w:sz="0" w:space="0" w:color="auto"/>
                                                <w:left w:val="none" w:sz="0" w:space="0" w:color="auto"/>
                                                <w:bottom w:val="none" w:sz="0" w:space="0" w:color="auto"/>
                                                <w:right w:val="none" w:sz="0" w:space="0" w:color="auto"/>
                                              </w:divBdr>
                                              <w:divsChild>
                                                <w:div w:id="346639098">
                                                  <w:marLeft w:val="0"/>
                                                  <w:marRight w:val="0"/>
                                                  <w:marTop w:val="180"/>
                                                  <w:marBottom w:val="240"/>
                                                  <w:divBdr>
                                                    <w:top w:val="none" w:sz="0" w:space="0" w:color="auto"/>
                                                    <w:left w:val="none" w:sz="0" w:space="0" w:color="auto"/>
                                                    <w:bottom w:val="none" w:sz="0" w:space="0" w:color="auto"/>
                                                    <w:right w:val="none" w:sz="0" w:space="0" w:color="auto"/>
                                                  </w:divBdr>
                                                </w:div>
                                                <w:div w:id="2124299915">
                                                  <w:marLeft w:val="0"/>
                                                  <w:marRight w:val="0"/>
                                                  <w:marTop w:val="180"/>
                                                  <w:marBottom w:val="240"/>
                                                  <w:divBdr>
                                                    <w:top w:val="none" w:sz="0" w:space="0" w:color="auto"/>
                                                    <w:left w:val="none" w:sz="0" w:space="0" w:color="auto"/>
                                                    <w:bottom w:val="none" w:sz="0" w:space="0" w:color="auto"/>
                                                    <w:right w:val="none" w:sz="0" w:space="0" w:color="auto"/>
                                                  </w:divBdr>
                                                </w:div>
                                                <w:div w:id="1563327170">
                                                  <w:marLeft w:val="0"/>
                                                  <w:marRight w:val="0"/>
                                                  <w:marTop w:val="360"/>
                                                  <w:marBottom w:val="180"/>
                                                  <w:divBdr>
                                                    <w:top w:val="none" w:sz="0" w:space="0" w:color="auto"/>
                                                    <w:left w:val="none" w:sz="0" w:space="0" w:color="auto"/>
                                                    <w:bottom w:val="none" w:sz="0" w:space="0" w:color="auto"/>
                                                    <w:right w:val="none" w:sz="0" w:space="0" w:color="auto"/>
                                                  </w:divBdr>
                                                </w:div>
                                                <w:div w:id="56824712">
                                                  <w:marLeft w:val="0"/>
                                                  <w:marRight w:val="0"/>
                                                  <w:marTop w:val="180"/>
                                                  <w:marBottom w:val="240"/>
                                                  <w:divBdr>
                                                    <w:top w:val="none" w:sz="0" w:space="0" w:color="auto"/>
                                                    <w:left w:val="none" w:sz="0" w:space="0" w:color="auto"/>
                                                    <w:bottom w:val="none" w:sz="0" w:space="0" w:color="auto"/>
                                                    <w:right w:val="none" w:sz="0" w:space="0" w:color="auto"/>
                                                  </w:divBdr>
                                                </w:div>
                                                <w:div w:id="381638853">
                                                  <w:marLeft w:val="0"/>
                                                  <w:marRight w:val="0"/>
                                                  <w:marTop w:val="0"/>
                                                  <w:marBottom w:val="0"/>
                                                  <w:divBdr>
                                                    <w:top w:val="none" w:sz="0" w:space="0" w:color="auto"/>
                                                    <w:left w:val="none" w:sz="0" w:space="0" w:color="auto"/>
                                                    <w:bottom w:val="none" w:sz="0" w:space="0" w:color="auto"/>
                                                    <w:right w:val="none" w:sz="0" w:space="0" w:color="auto"/>
                                                  </w:divBdr>
                                                  <w:divsChild>
                                                    <w:div w:id="1547373737">
                                                      <w:marLeft w:val="0"/>
                                                      <w:marRight w:val="0"/>
                                                      <w:marTop w:val="180"/>
                                                      <w:marBottom w:val="240"/>
                                                      <w:divBdr>
                                                        <w:top w:val="none" w:sz="0" w:space="0" w:color="auto"/>
                                                        <w:left w:val="none" w:sz="0" w:space="0" w:color="auto"/>
                                                        <w:bottom w:val="none" w:sz="0" w:space="0" w:color="auto"/>
                                                        <w:right w:val="none" w:sz="0" w:space="0" w:color="auto"/>
                                                      </w:divBdr>
                                                    </w:div>
                                                    <w:div w:id="1089160274">
                                                      <w:marLeft w:val="0"/>
                                                      <w:marRight w:val="0"/>
                                                      <w:marTop w:val="180"/>
                                                      <w:marBottom w:val="240"/>
                                                      <w:divBdr>
                                                        <w:top w:val="none" w:sz="0" w:space="0" w:color="auto"/>
                                                        <w:left w:val="none" w:sz="0" w:space="0" w:color="auto"/>
                                                        <w:bottom w:val="none" w:sz="0" w:space="0" w:color="auto"/>
                                                        <w:right w:val="none" w:sz="0" w:space="0" w:color="auto"/>
                                                      </w:divBdr>
                                                    </w:div>
                                                  </w:divsChild>
                                                </w:div>
                                                <w:div w:id="1050573229">
                                                  <w:marLeft w:val="0"/>
                                                  <w:marRight w:val="0"/>
                                                  <w:marTop w:val="0"/>
                                                  <w:marBottom w:val="0"/>
                                                  <w:divBdr>
                                                    <w:top w:val="none" w:sz="0" w:space="0" w:color="auto"/>
                                                    <w:left w:val="none" w:sz="0" w:space="0" w:color="auto"/>
                                                    <w:bottom w:val="none" w:sz="0" w:space="0" w:color="auto"/>
                                                    <w:right w:val="none" w:sz="0" w:space="0" w:color="auto"/>
                                                  </w:divBdr>
                                                  <w:divsChild>
                                                    <w:div w:id="1738548672">
                                                      <w:marLeft w:val="0"/>
                                                      <w:marRight w:val="0"/>
                                                      <w:marTop w:val="60"/>
                                                      <w:marBottom w:val="0"/>
                                                      <w:divBdr>
                                                        <w:top w:val="none" w:sz="0" w:space="0" w:color="auto"/>
                                                        <w:left w:val="none" w:sz="0" w:space="0" w:color="auto"/>
                                                        <w:bottom w:val="none" w:sz="0" w:space="0" w:color="auto"/>
                                                        <w:right w:val="none" w:sz="0" w:space="0" w:color="auto"/>
                                                      </w:divBdr>
                                                      <w:divsChild>
                                                        <w:div w:id="35943124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914261">
          <w:marLeft w:val="0"/>
          <w:marRight w:val="0"/>
          <w:marTop w:val="0"/>
          <w:marBottom w:val="0"/>
          <w:divBdr>
            <w:top w:val="none" w:sz="0" w:space="0" w:color="auto"/>
            <w:left w:val="none" w:sz="0" w:space="0" w:color="auto"/>
            <w:bottom w:val="none" w:sz="0" w:space="0" w:color="auto"/>
            <w:right w:val="none" w:sz="0" w:space="0" w:color="auto"/>
          </w:divBdr>
          <w:divsChild>
            <w:div w:id="158809408">
              <w:marLeft w:val="-300"/>
              <w:marRight w:val="-300"/>
              <w:marTop w:val="0"/>
              <w:marBottom w:val="0"/>
              <w:divBdr>
                <w:top w:val="none" w:sz="0" w:space="0" w:color="auto"/>
                <w:left w:val="none" w:sz="0" w:space="0" w:color="auto"/>
                <w:bottom w:val="none" w:sz="0" w:space="0" w:color="auto"/>
                <w:right w:val="none" w:sz="0" w:space="0" w:color="auto"/>
              </w:divBdr>
              <w:divsChild>
                <w:div w:id="1850557522">
                  <w:marLeft w:val="0"/>
                  <w:marRight w:val="0"/>
                  <w:marTop w:val="0"/>
                  <w:marBottom w:val="0"/>
                  <w:divBdr>
                    <w:top w:val="none" w:sz="0" w:space="0" w:color="auto"/>
                    <w:left w:val="none" w:sz="0" w:space="0" w:color="auto"/>
                    <w:bottom w:val="none" w:sz="0" w:space="0" w:color="auto"/>
                    <w:right w:val="none" w:sz="0" w:space="0" w:color="auto"/>
                  </w:divBdr>
                  <w:divsChild>
                    <w:div w:id="637881846">
                      <w:marLeft w:val="0"/>
                      <w:marRight w:val="0"/>
                      <w:marTop w:val="0"/>
                      <w:marBottom w:val="0"/>
                      <w:divBdr>
                        <w:top w:val="none" w:sz="0" w:space="0" w:color="auto"/>
                        <w:left w:val="none" w:sz="0" w:space="0" w:color="auto"/>
                        <w:bottom w:val="none" w:sz="0" w:space="0" w:color="auto"/>
                        <w:right w:val="none" w:sz="0" w:space="0" w:color="auto"/>
                      </w:divBdr>
                      <w:divsChild>
                        <w:div w:id="635064930">
                          <w:marLeft w:val="0"/>
                          <w:marRight w:val="0"/>
                          <w:marTop w:val="0"/>
                          <w:marBottom w:val="510"/>
                          <w:divBdr>
                            <w:top w:val="none" w:sz="0" w:space="0" w:color="auto"/>
                            <w:left w:val="none" w:sz="0" w:space="0" w:color="auto"/>
                            <w:bottom w:val="none" w:sz="0" w:space="0" w:color="auto"/>
                            <w:right w:val="none" w:sz="0" w:space="0" w:color="auto"/>
                          </w:divBdr>
                          <w:divsChild>
                            <w:div w:id="1906985730">
                              <w:marLeft w:val="0"/>
                              <w:marRight w:val="0"/>
                              <w:marTop w:val="0"/>
                              <w:marBottom w:val="0"/>
                              <w:divBdr>
                                <w:top w:val="none" w:sz="0" w:space="0" w:color="auto"/>
                                <w:left w:val="none" w:sz="0" w:space="0" w:color="auto"/>
                                <w:bottom w:val="none" w:sz="0" w:space="0" w:color="auto"/>
                                <w:right w:val="none" w:sz="0" w:space="0" w:color="auto"/>
                              </w:divBdr>
                              <w:divsChild>
                                <w:div w:id="763500558">
                                  <w:marLeft w:val="0"/>
                                  <w:marRight w:val="0"/>
                                  <w:marTop w:val="0"/>
                                  <w:marBottom w:val="0"/>
                                  <w:divBdr>
                                    <w:top w:val="none" w:sz="0" w:space="0" w:color="auto"/>
                                    <w:left w:val="none" w:sz="0" w:space="0" w:color="auto"/>
                                    <w:bottom w:val="none" w:sz="0" w:space="0" w:color="auto"/>
                                    <w:right w:val="none" w:sz="0" w:space="0" w:color="auto"/>
                                  </w:divBdr>
                                  <w:divsChild>
                                    <w:div w:id="306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863">
      <w:bodyDiv w:val="1"/>
      <w:marLeft w:val="0"/>
      <w:marRight w:val="0"/>
      <w:marTop w:val="0"/>
      <w:marBottom w:val="0"/>
      <w:divBdr>
        <w:top w:val="none" w:sz="0" w:space="0" w:color="auto"/>
        <w:left w:val="none" w:sz="0" w:space="0" w:color="auto"/>
        <w:bottom w:val="none" w:sz="0" w:space="0" w:color="auto"/>
        <w:right w:val="none" w:sz="0" w:space="0" w:color="auto"/>
      </w:divBdr>
      <w:divsChild>
        <w:div w:id="751195668">
          <w:marLeft w:val="0"/>
          <w:marRight w:val="0"/>
          <w:marTop w:val="0"/>
          <w:marBottom w:val="0"/>
          <w:divBdr>
            <w:top w:val="none" w:sz="0" w:space="0" w:color="auto"/>
            <w:left w:val="none" w:sz="0" w:space="0" w:color="auto"/>
            <w:bottom w:val="none" w:sz="0" w:space="0" w:color="auto"/>
            <w:right w:val="none" w:sz="0" w:space="0" w:color="auto"/>
          </w:divBdr>
          <w:divsChild>
            <w:div w:id="1369725382">
              <w:marLeft w:val="0"/>
              <w:marRight w:val="0"/>
              <w:marTop w:val="0"/>
              <w:marBottom w:val="0"/>
              <w:divBdr>
                <w:top w:val="none" w:sz="0" w:space="0" w:color="auto"/>
                <w:left w:val="none" w:sz="0" w:space="0" w:color="auto"/>
                <w:bottom w:val="none" w:sz="0" w:space="0" w:color="auto"/>
                <w:right w:val="none" w:sz="0" w:space="0" w:color="auto"/>
              </w:divBdr>
              <w:divsChild>
                <w:div w:id="854616142">
                  <w:marLeft w:val="0"/>
                  <w:marRight w:val="0"/>
                  <w:marTop w:val="180"/>
                  <w:marBottom w:val="240"/>
                  <w:divBdr>
                    <w:top w:val="none" w:sz="0" w:space="0" w:color="auto"/>
                    <w:left w:val="none" w:sz="0" w:space="0" w:color="auto"/>
                    <w:bottom w:val="none" w:sz="0" w:space="0" w:color="auto"/>
                    <w:right w:val="none" w:sz="0" w:space="0" w:color="auto"/>
                  </w:divBdr>
                </w:div>
                <w:div w:id="903566626">
                  <w:marLeft w:val="0"/>
                  <w:marRight w:val="0"/>
                  <w:marTop w:val="180"/>
                  <w:marBottom w:val="240"/>
                  <w:divBdr>
                    <w:top w:val="none" w:sz="0" w:space="0" w:color="auto"/>
                    <w:left w:val="none" w:sz="0" w:space="0" w:color="auto"/>
                    <w:bottom w:val="none" w:sz="0" w:space="0" w:color="auto"/>
                    <w:right w:val="none" w:sz="0" w:space="0" w:color="auto"/>
                  </w:divBdr>
                </w:div>
                <w:div w:id="712852367">
                  <w:marLeft w:val="0"/>
                  <w:marRight w:val="0"/>
                  <w:marTop w:val="180"/>
                  <w:marBottom w:val="240"/>
                  <w:divBdr>
                    <w:top w:val="none" w:sz="0" w:space="0" w:color="auto"/>
                    <w:left w:val="none" w:sz="0" w:space="0" w:color="auto"/>
                    <w:bottom w:val="none" w:sz="0" w:space="0" w:color="auto"/>
                    <w:right w:val="none" w:sz="0" w:space="0" w:color="auto"/>
                  </w:divBdr>
                </w:div>
                <w:div w:id="1677535832">
                  <w:marLeft w:val="0"/>
                  <w:marRight w:val="0"/>
                  <w:marTop w:val="0"/>
                  <w:marBottom w:val="0"/>
                  <w:divBdr>
                    <w:top w:val="none" w:sz="0" w:space="0" w:color="auto"/>
                    <w:left w:val="none" w:sz="0" w:space="0" w:color="auto"/>
                    <w:bottom w:val="none" w:sz="0" w:space="0" w:color="auto"/>
                    <w:right w:val="none" w:sz="0" w:space="0" w:color="auto"/>
                  </w:divBdr>
                  <w:divsChild>
                    <w:div w:id="1704746933">
                      <w:marLeft w:val="0"/>
                      <w:marRight w:val="0"/>
                      <w:marTop w:val="180"/>
                      <w:marBottom w:val="240"/>
                      <w:divBdr>
                        <w:top w:val="none" w:sz="0" w:space="0" w:color="auto"/>
                        <w:left w:val="none" w:sz="0" w:space="0" w:color="auto"/>
                        <w:bottom w:val="none" w:sz="0" w:space="0" w:color="auto"/>
                        <w:right w:val="none" w:sz="0" w:space="0" w:color="auto"/>
                      </w:divBdr>
                    </w:div>
                    <w:div w:id="901599645">
                      <w:marLeft w:val="0"/>
                      <w:marRight w:val="0"/>
                      <w:marTop w:val="180"/>
                      <w:marBottom w:val="240"/>
                      <w:divBdr>
                        <w:top w:val="none" w:sz="0" w:space="0" w:color="auto"/>
                        <w:left w:val="none" w:sz="0" w:space="0" w:color="auto"/>
                        <w:bottom w:val="none" w:sz="0" w:space="0" w:color="auto"/>
                        <w:right w:val="none" w:sz="0" w:space="0" w:color="auto"/>
                      </w:divBdr>
                    </w:div>
                    <w:div w:id="235669410">
                      <w:marLeft w:val="0"/>
                      <w:marRight w:val="0"/>
                      <w:marTop w:val="180"/>
                      <w:marBottom w:val="240"/>
                      <w:divBdr>
                        <w:top w:val="none" w:sz="0" w:space="0" w:color="auto"/>
                        <w:left w:val="none" w:sz="0" w:space="0" w:color="auto"/>
                        <w:bottom w:val="none" w:sz="0" w:space="0" w:color="auto"/>
                        <w:right w:val="none" w:sz="0" w:space="0" w:color="auto"/>
                      </w:divBdr>
                    </w:div>
                  </w:divsChild>
                </w:div>
                <w:div w:id="1589072941">
                  <w:marLeft w:val="0"/>
                  <w:marRight w:val="0"/>
                  <w:marTop w:val="0"/>
                  <w:marBottom w:val="0"/>
                  <w:divBdr>
                    <w:top w:val="none" w:sz="0" w:space="0" w:color="auto"/>
                    <w:left w:val="none" w:sz="0" w:space="0" w:color="auto"/>
                    <w:bottom w:val="none" w:sz="0" w:space="0" w:color="auto"/>
                    <w:right w:val="none" w:sz="0" w:space="0" w:color="auto"/>
                  </w:divBdr>
                  <w:divsChild>
                    <w:div w:id="735082877">
                      <w:marLeft w:val="0"/>
                      <w:marRight w:val="0"/>
                      <w:marTop w:val="60"/>
                      <w:marBottom w:val="0"/>
                      <w:divBdr>
                        <w:top w:val="none" w:sz="0" w:space="0" w:color="auto"/>
                        <w:left w:val="none" w:sz="0" w:space="0" w:color="auto"/>
                        <w:bottom w:val="none" w:sz="0" w:space="0" w:color="auto"/>
                        <w:right w:val="none" w:sz="0" w:space="0" w:color="auto"/>
                      </w:divBdr>
                      <w:divsChild>
                        <w:div w:id="204236511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018461">
      <w:bodyDiv w:val="1"/>
      <w:marLeft w:val="0"/>
      <w:marRight w:val="0"/>
      <w:marTop w:val="0"/>
      <w:marBottom w:val="0"/>
      <w:divBdr>
        <w:top w:val="none" w:sz="0" w:space="0" w:color="auto"/>
        <w:left w:val="none" w:sz="0" w:space="0" w:color="auto"/>
        <w:bottom w:val="none" w:sz="0" w:space="0" w:color="auto"/>
        <w:right w:val="none" w:sz="0" w:space="0" w:color="auto"/>
      </w:divBdr>
      <w:divsChild>
        <w:div w:id="128547822">
          <w:marLeft w:val="0"/>
          <w:marRight w:val="0"/>
          <w:marTop w:val="180"/>
          <w:marBottom w:val="240"/>
          <w:divBdr>
            <w:top w:val="none" w:sz="0" w:space="0" w:color="auto"/>
            <w:left w:val="none" w:sz="0" w:space="0" w:color="auto"/>
            <w:bottom w:val="none" w:sz="0" w:space="0" w:color="auto"/>
            <w:right w:val="none" w:sz="0" w:space="0" w:color="auto"/>
          </w:divBdr>
        </w:div>
        <w:div w:id="1949192108">
          <w:marLeft w:val="0"/>
          <w:marRight w:val="0"/>
          <w:marTop w:val="180"/>
          <w:marBottom w:val="240"/>
          <w:divBdr>
            <w:top w:val="none" w:sz="0" w:space="0" w:color="auto"/>
            <w:left w:val="none" w:sz="0" w:space="0" w:color="auto"/>
            <w:bottom w:val="none" w:sz="0" w:space="0" w:color="auto"/>
            <w:right w:val="none" w:sz="0" w:space="0" w:color="auto"/>
          </w:divBdr>
        </w:div>
        <w:div w:id="442041900">
          <w:marLeft w:val="0"/>
          <w:marRight w:val="0"/>
          <w:marTop w:val="180"/>
          <w:marBottom w:val="240"/>
          <w:divBdr>
            <w:top w:val="none" w:sz="0" w:space="0" w:color="auto"/>
            <w:left w:val="none" w:sz="0" w:space="0" w:color="auto"/>
            <w:bottom w:val="none" w:sz="0" w:space="0" w:color="auto"/>
            <w:right w:val="none" w:sz="0" w:space="0" w:color="auto"/>
          </w:divBdr>
        </w:div>
      </w:divsChild>
    </w:div>
    <w:div w:id="1458524380">
      <w:bodyDiv w:val="1"/>
      <w:marLeft w:val="0"/>
      <w:marRight w:val="0"/>
      <w:marTop w:val="0"/>
      <w:marBottom w:val="0"/>
      <w:divBdr>
        <w:top w:val="none" w:sz="0" w:space="0" w:color="auto"/>
        <w:left w:val="none" w:sz="0" w:space="0" w:color="auto"/>
        <w:bottom w:val="none" w:sz="0" w:space="0" w:color="auto"/>
        <w:right w:val="none" w:sz="0" w:space="0" w:color="auto"/>
      </w:divBdr>
      <w:divsChild>
        <w:div w:id="1458336132">
          <w:marLeft w:val="0"/>
          <w:marRight w:val="0"/>
          <w:marTop w:val="180"/>
          <w:marBottom w:val="240"/>
          <w:divBdr>
            <w:top w:val="none" w:sz="0" w:space="0" w:color="auto"/>
            <w:left w:val="none" w:sz="0" w:space="0" w:color="auto"/>
            <w:bottom w:val="none" w:sz="0" w:space="0" w:color="auto"/>
            <w:right w:val="none" w:sz="0" w:space="0" w:color="auto"/>
          </w:divBdr>
        </w:div>
        <w:div w:id="96601353">
          <w:marLeft w:val="0"/>
          <w:marRight w:val="0"/>
          <w:marTop w:val="180"/>
          <w:marBottom w:val="240"/>
          <w:divBdr>
            <w:top w:val="none" w:sz="0" w:space="0" w:color="auto"/>
            <w:left w:val="none" w:sz="0" w:space="0" w:color="auto"/>
            <w:bottom w:val="none" w:sz="0" w:space="0" w:color="auto"/>
            <w:right w:val="none" w:sz="0" w:space="0" w:color="auto"/>
          </w:divBdr>
        </w:div>
        <w:div w:id="681934672">
          <w:marLeft w:val="0"/>
          <w:marRight w:val="0"/>
          <w:marTop w:val="180"/>
          <w:marBottom w:val="240"/>
          <w:divBdr>
            <w:top w:val="none" w:sz="0" w:space="0" w:color="auto"/>
            <w:left w:val="none" w:sz="0" w:space="0" w:color="auto"/>
            <w:bottom w:val="none" w:sz="0" w:space="0" w:color="auto"/>
            <w:right w:val="none" w:sz="0" w:space="0" w:color="auto"/>
          </w:divBdr>
        </w:div>
      </w:divsChild>
    </w:div>
    <w:div w:id="1487815100">
      <w:bodyDiv w:val="1"/>
      <w:marLeft w:val="0"/>
      <w:marRight w:val="0"/>
      <w:marTop w:val="0"/>
      <w:marBottom w:val="0"/>
      <w:divBdr>
        <w:top w:val="none" w:sz="0" w:space="0" w:color="auto"/>
        <w:left w:val="none" w:sz="0" w:space="0" w:color="auto"/>
        <w:bottom w:val="none" w:sz="0" w:space="0" w:color="auto"/>
        <w:right w:val="none" w:sz="0" w:space="0" w:color="auto"/>
      </w:divBdr>
      <w:divsChild>
        <w:div w:id="590814366">
          <w:marLeft w:val="0"/>
          <w:marRight w:val="0"/>
          <w:marTop w:val="180"/>
          <w:marBottom w:val="240"/>
          <w:divBdr>
            <w:top w:val="none" w:sz="0" w:space="0" w:color="auto"/>
            <w:left w:val="none" w:sz="0" w:space="0" w:color="auto"/>
            <w:bottom w:val="none" w:sz="0" w:space="0" w:color="auto"/>
            <w:right w:val="none" w:sz="0" w:space="0" w:color="auto"/>
          </w:divBdr>
        </w:div>
        <w:div w:id="1623490387">
          <w:marLeft w:val="0"/>
          <w:marRight w:val="0"/>
          <w:marTop w:val="180"/>
          <w:marBottom w:val="240"/>
          <w:divBdr>
            <w:top w:val="none" w:sz="0" w:space="0" w:color="auto"/>
            <w:left w:val="none" w:sz="0" w:space="0" w:color="auto"/>
            <w:bottom w:val="none" w:sz="0" w:space="0" w:color="auto"/>
            <w:right w:val="none" w:sz="0" w:space="0" w:color="auto"/>
          </w:divBdr>
        </w:div>
        <w:div w:id="1409234368">
          <w:marLeft w:val="0"/>
          <w:marRight w:val="0"/>
          <w:marTop w:val="180"/>
          <w:marBottom w:val="240"/>
          <w:divBdr>
            <w:top w:val="none" w:sz="0" w:space="0" w:color="auto"/>
            <w:left w:val="none" w:sz="0" w:space="0" w:color="auto"/>
            <w:bottom w:val="none" w:sz="0" w:space="0" w:color="auto"/>
            <w:right w:val="none" w:sz="0" w:space="0" w:color="auto"/>
          </w:divBdr>
        </w:div>
        <w:div w:id="799499246">
          <w:marLeft w:val="0"/>
          <w:marRight w:val="0"/>
          <w:marTop w:val="180"/>
          <w:marBottom w:val="240"/>
          <w:divBdr>
            <w:top w:val="none" w:sz="0" w:space="0" w:color="auto"/>
            <w:left w:val="none" w:sz="0" w:space="0" w:color="auto"/>
            <w:bottom w:val="none" w:sz="0" w:space="0" w:color="auto"/>
            <w:right w:val="none" w:sz="0" w:space="0" w:color="auto"/>
          </w:divBdr>
        </w:div>
      </w:divsChild>
    </w:div>
    <w:div w:id="1516769812">
      <w:bodyDiv w:val="1"/>
      <w:marLeft w:val="0"/>
      <w:marRight w:val="0"/>
      <w:marTop w:val="0"/>
      <w:marBottom w:val="0"/>
      <w:divBdr>
        <w:top w:val="none" w:sz="0" w:space="0" w:color="auto"/>
        <w:left w:val="none" w:sz="0" w:space="0" w:color="auto"/>
        <w:bottom w:val="none" w:sz="0" w:space="0" w:color="auto"/>
        <w:right w:val="none" w:sz="0" w:space="0" w:color="auto"/>
      </w:divBdr>
      <w:divsChild>
        <w:div w:id="1629316206">
          <w:marLeft w:val="0"/>
          <w:marRight w:val="0"/>
          <w:marTop w:val="180"/>
          <w:marBottom w:val="240"/>
          <w:divBdr>
            <w:top w:val="none" w:sz="0" w:space="0" w:color="auto"/>
            <w:left w:val="none" w:sz="0" w:space="0" w:color="auto"/>
            <w:bottom w:val="none" w:sz="0" w:space="0" w:color="auto"/>
            <w:right w:val="none" w:sz="0" w:space="0" w:color="auto"/>
          </w:divBdr>
        </w:div>
        <w:div w:id="1744792382">
          <w:marLeft w:val="0"/>
          <w:marRight w:val="0"/>
          <w:marTop w:val="180"/>
          <w:marBottom w:val="240"/>
          <w:divBdr>
            <w:top w:val="none" w:sz="0" w:space="0" w:color="auto"/>
            <w:left w:val="none" w:sz="0" w:space="0" w:color="auto"/>
            <w:bottom w:val="none" w:sz="0" w:space="0" w:color="auto"/>
            <w:right w:val="none" w:sz="0" w:space="0" w:color="auto"/>
          </w:divBdr>
        </w:div>
        <w:div w:id="1141921131">
          <w:marLeft w:val="0"/>
          <w:marRight w:val="0"/>
          <w:marTop w:val="180"/>
          <w:marBottom w:val="240"/>
          <w:divBdr>
            <w:top w:val="none" w:sz="0" w:space="0" w:color="auto"/>
            <w:left w:val="none" w:sz="0" w:space="0" w:color="auto"/>
            <w:bottom w:val="none" w:sz="0" w:space="0" w:color="auto"/>
            <w:right w:val="none" w:sz="0" w:space="0" w:color="auto"/>
          </w:divBdr>
        </w:div>
        <w:div w:id="85077597">
          <w:marLeft w:val="0"/>
          <w:marRight w:val="0"/>
          <w:marTop w:val="180"/>
          <w:marBottom w:val="240"/>
          <w:divBdr>
            <w:top w:val="none" w:sz="0" w:space="0" w:color="auto"/>
            <w:left w:val="none" w:sz="0" w:space="0" w:color="auto"/>
            <w:bottom w:val="none" w:sz="0" w:space="0" w:color="auto"/>
            <w:right w:val="none" w:sz="0" w:space="0" w:color="auto"/>
          </w:divBdr>
        </w:div>
      </w:divsChild>
    </w:div>
    <w:div w:id="1523201092">
      <w:bodyDiv w:val="1"/>
      <w:marLeft w:val="0"/>
      <w:marRight w:val="0"/>
      <w:marTop w:val="0"/>
      <w:marBottom w:val="0"/>
      <w:divBdr>
        <w:top w:val="none" w:sz="0" w:space="0" w:color="auto"/>
        <w:left w:val="none" w:sz="0" w:space="0" w:color="auto"/>
        <w:bottom w:val="none" w:sz="0" w:space="0" w:color="auto"/>
        <w:right w:val="none" w:sz="0" w:space="0" w:color="auto"/>
      </w:divBdr>
      <w:divsChild>
        <w:div w:id="1667592062">
          <w:marLeft w:val="0"/>
          <w:marRight w:val="0"/>
          <w:marTop w:val="180"/>
          <w:marBottom w:val="240"/>
          <w:divBdr>
            <w:top w:val="none" w:sz="0" w:space="0" w:color="auto"/>
            <w:left w:val="none" w:sz="0" w:space="0" w:color="auto"/>
            <w:bottom w:val="none" w:sz="0" w:space="0" w:color="auto"/>
            <w:right w:val="none" w:sz="0" w:space="0" w:color="auto"/>
          </w:divBdr>
        </w:div>
        <w:div w:id="805200675">
          <w:marLeft w:val="0"/>
          <w:marRight w:val="0"/>
          <w:marTop w:val="180"/>
          <w:marBottom w:val="240"/>
          <w:divBdr>
            <w:top w:val="none" w:sz="0" w:space="0" w:color="auto"/>
            <w:left w:val="none" w:sz="0" w:space="0" w:color="auto"/>
            <w:bottom w:val="none" w:sz="0" w:space="0" w:color="auto"/>
            <w:right w:val="none" w:sz="0" w:space="0" w:color="auto"/>
          </w:divBdr>
        </w:div>
      </w:divsChild>
    </w:div>
    <w:div w:id="1531340584">
      <w:bodyDiv w:val="1"/>
      <w:marLeft w:val="0"/>
      <w:marRight w:val="0"/>
      <w:marTop w:val="0"/>
      <w:marBottom w:val="0"/>
      <w:divBdr>
        <w:top w:val="none" w:sz="0" w:space="0" w:color="auto"/>
        <w:left w:val="none" w:sz="0" w:space="0" w:color="auto"/>
        <w:bottom w:val="none" w:sz="0" w:space="0" w:color="auto"/>
        <w:right w:val="none" w:sz="0" w:space="0" w:color="auto"/>
      </w:divBdr>
      <w:divsChild>
        <w:div w:id="479928841">
          <w:marLeft w:val="0"/>
          <w:marRight w:val="0"/>
          <w:marTop w:val="180"/>
          <w:marBottom w:val="240"/>
          <w:divBdr>
            <w:top w:val="none" w:sz="0" w:space="0" w:color="auto"/>
            <w:left w:val="none" w:sz="0" w:space="0" w:color="auto"/>
            <w:bottom w:val="none" w:sz="0" w:space="0" w:color="auto"/>
            <w:right w:val="none" w:sz="0" w:space="0" w:color="auto"/>
          </w:divBdr>
        </w:div>
        <w:div w:id="1319186226">
          <w:marLeft w:val="0"/>
          <w:marRight w:val="0"/>
          <w:marTop w:val="180"/>
          <w:marBottom w:val="240"/>
          <w:divBdr>
            <w:top w:val="none" w:sz="0" w:space="0" w:color="auto"/>
            <w:left w:val="none" w:sz="0" w:space="0" w:color="auto"/>
            <w:bottom w:val="none" w:sz="0" w:space="0" w:color="auto"/>
            <w:right w:val="none" w:sz="0" w:space="0" w:color="auto"/>
          </w:divBdr>
        </w:div>
        <w:div w:id="854415775">
          <w:marLeft w:val="0"/>
          <w:marRight w:val="0"/>
          <w:marTop w:val="180"/>
          <w:marBottom w:val="240"/>
          <w:divBdr>
            <w:top w:val="none" w:sz="0" w:space="0" w:color="auto"/>
            <w:left w:val="none" w:sz="0" w:space="0" w:color="auto"/>
            <w:bottom w:val="none" w:sz="0" w:space="0" w:color="auto"/>
            <w:right w:val="none" w:sz="0" w:space="0" w:color="auto"/>
          </w:divBdr>
        </w:div>
      </w:divsChild>
    </w:div>
    <w:div w:id="1539468598">
      <w:bodyDiv w:val="1"/>
      <w:marLeft w:val="0"/>
      <w:marRight w:val="0"/>
      <w:marTop w:val="0"/>
      <w:marBottom w:val="0"/>
      <w:divBdr>
        <w:top w:val="none" w:sz="0" w:space="0" w:color="auto"/>
        <w:left w:val="none" w:sz="0" w:space="0" w:color="auto"/>
        <w:bottom w:val="none" w:sz="0" w:space="0" w:color="auto"/>
        <w:right w:val="none" w:sz="0" w:space="0" w:color="auto"/>
      </w:divBdr>
      <w:divsChild>
        <w:div w:id="1188133278">
          <w:marLeft w:val="0"/>
          <w:marRight w:val="0"/>
          <w:marTop w:val="180"/>
          <w:marBottom w:val="240"/>
          <w:divBdr>
            <w:top w:val="none" w:sz="0" w:space="0" w:color="auto"/>
            <w:left w:val="none" w:sz="0" w:space="0" w:color="auto"/>
            <w:bottom w:val="none" w:sz="0" w:space="0" w:color="auto"/>
            <w:right w:val="none" w:sz="0" w:space="0" w:color="auto"/>
          </w:divBdr>
        </w:div>
        <w:div w:id="232932830">
          <w:marLeft w:val="0"/>
          <w:marRight w:val="0"/>
          <w:marTop w:val="180"/>
          <w:marBottom w:val="240"/>
          <w:divBdr>
            <w:top w:val="none" w:sz="0" w:space="0" w:color="auto"/>
            <w:left w:val="none" w:sz="0" w:space="0" w:color="auto"/>
            <w:bottom w:val="none" w:sz="0" w:space="0" w:color="auto"/>
            <w:right w:val="none" w:sz="0" w:space="0" w:color="auto"/>
          </w:divBdr>
        </w:div>
        <w:div w:id="1598513271">
          <w:marLeft w:val="0"/>
          <w:marRight w:val="0"/>
          <w:marTop w:val="180"/>
          <w:marBottom w:val="240"/>
          <w:divBdr>
            <w:top w:val="none" w:sz="0" w:space="0" w:color="auto"/>
            <w:left w:val="none" w:sz="0" w:space="0" w:color="auto"/>
            <w:bottom w:val="none" w:sz="0" w:space="0" w:color="auto"/>
            <w:right w:val="none" w:sz="0" w:space="0" w:color="auto"/>
          </w:divBdr>
        </w:div>
      </w:divsChild>
    </w:div>
    <w:div w:id="1558784181">
      <w:bodyDiv w:val="1"/>
      <w:marLeft w:val="0"/>
      <w:marRight w:val="0"/>
      <w:marTop w:val="0"/>
      <w:marBottom w:val="0"/>
      <w:divBdr>
        <w:top w:val="none" w:sz="0" w:space="0" w:color="auto"/>
        <w:left w:val="none" w:sz="0" w:space="0" w:color="auto"/>
        <w:bottom w:val="none" w:sz="0" w:space="0" w:color="auto"/>
        <w:right w:val="none" w:sz="0" w:space="0" w:color="auto"/>
      </w:divBdr>
      <w:divsChild>
        <w:div w:id="1841234279">
          <w:marLeft w:val="0"/>
          <w:marRight w:val="0"/>
          <w:marTop w:val="180"/>
          <w:marBottom w:val="240"/>
          <w:divBdr>
            <w:top w:val="none" w:sz="0" w:space="0" w:color="auto"/>
            <w:left w:val="none" w:sz="0" w:space="0" w:color="auto"/>
            <w:bottom w:val="none" w:sz="0" w:space="0" w:color="auto"/>
            <w:right w:val="none" w:sz="0" w:space="0" w:color="auto"/>
          </w:divBdr>
        </w:div>
        <w:div w:id="1118572434">
          <w:marLeft w:val="0"/>
          <w:marRight w:val="0"/>
          <w:marTop w:val="180"/>
          <w:marBottom w:val="240"/>
          <w:divBdr>
            <w:top w:val="none" w:sz="0" w:space="0" w:color="auto"/>
            <w:left w:val="none" w:sz="0" w:space="0" w:color="auto"/>
            <w:bottom w:val="none" w:sz="0" w:space="0" w:color="auto"/>
            <w:right w:val="none" w:sz="0" w:space="0" w:color="auto"/>
          </w:divBdr>
        </w:div>
        <w:div w:id="1315254600">
          <w:marLeft w:val="0"/>
          <w:marRight w:val="0"/>
          <w:marTop w:val="180"/>
          <w:marBottom w:val="240"/>
          <w:divBdr>
            <w:top w:val="none" w:sz="0" w:space="0" w:color="auto"/>
            <w:left w:val="none" w:sz="0" w:space="0" w:color="auto"/>
            <w:bottom w:val="none" w:sz="0" w:space="0" w:color="auto"/>
            <w:right w:val="none" w:sz="0" w:space="0" w:color="auto"/>
          </w:divBdr>
        </w:div>
        <w:div w:id="513954340">
          <w:marLeft w:val="0"/>
          <w:marRight w:val="0"/>
          <w:marTop w:val="180"/>
          <w:marBottom w:val="240"/>
          <w:divBdr>
            <w:top w:val="none" w:sz="0" w:space="0" w:color="auto"/>
            <w:left w:val="none" w:sz="0" w:space="0" w:color="auto"/>
            <w:bottom w:val="none" w:sz="0" w:space="0" w:color="auto"/>
            <w:right w:val="none" w:sz="0" w:space="0" w:color="auto"/>
          </w:divBdr>
        </w:div>
      </w:divsChild>
    </w:div>
    <w:div w:id="1678845955">
      <w:bodyDiv w:val="1"/>
      <w:marLeft w:val="0"/>
      <w:marRight w:val="0"/>
      <w:marTop w:val="0"/>
      <w:marBottom w:val="0"/>
      <w:divBdr>
        <w:top w:val="none" w:sz="0" w:space="0" w:color="auto"/>
        <w:left w:val="none" w:sz="0" w:space="0" w:color="auto"/>
        <w:bottom w:val="none" w:sz="0" w:space="0" w:color="auto"/>
        <w:right w:val="none" w:sz="0" w:space="0" w:color="auto"/>
      </w:divBdr>
      <w:divsChild>
        <w:div w:id="847450329">
          <w:marLeft w:val="0"/>
          <w:marRight w:val="0"/>
          <w:marTop w:val="180"/>
          <w:marBottom w:val="240"/>
          <w:divBdr>
            <w:top w:val="none" w:sz="0" w:space="0" w:color="auto"/>
            <w:left w:val="none" w:sz="0" w:space="0" w:color="auto"/>
            <w:bottom w:val="none" w:sz="0" w:space="0" w:color="auto"/>
            <w:right w:val="none" w:sz="0" w:space="0" w:color="auto"/>
          </w:divBdr>
        </w:div>
        <w:div w:id="1403216940">
          <w:marLeft w:val="0"/>
          <w:marRight w:val="0"/>
          <w:marTop w:val="180"/>
          <w:marBottom w:val="240"/>
          <w:divBdr>
            <w:top w:val="none" w:sz="0" w:space="0" w:color="auto"/>
            <w:left w:val="none" w:sz="0" w:space="0" w:color="auto"/>
            <w:bottom w:val="none" w:sz="0" w:space="0" w:color="auto"/>
            <w:right w:val="none" w:sz="0" w:space="0" w:color="auto"/>
          </w:divBdr>
        </w:div>
      </w:divsChild>
    </w:div>
    <w:div w:id="1982730021">
      <w:bodyDiv w:val="1"/>
      <w:marLeft w:val="0"/>
      <w:marRight w:val="0"/>
      <w:marTop w:val="0"/>
      <w:marBottom w:val="0"/>
      <w:divBdr>
        <w:top w:val="none" w:sz="0" w:space="0" w:color="auto"/>
        <w:left w:val="none" w:sz="0" w:space="0" w:color="auto"/>
        <w:bottom w:val="none" w:sz="0" w:space="0" w:color="auto"/>
        <w:right w:val="none" w:sz="0" w:space="0" w:color="auto"/>
      </w:divBdr>
      <w:divsChild>
        <w:div w:id="1931156245">
          <w:marLeft w:val="0"/>
          <w:marRight w:val="0"/>
          <w:marTop w:val="180"/>
          <w:marBottom w:val="240"/>
          <w:divBdr>
            <w:top w:val="none" w:sz="0" w:space="0" w:color="auto"/>
            <w:left w:val="none" w:sz="0" w:space="0" w:color="auto"/>
            <w:bottom w:val="none" w:sz="0" w:space="0" w:color="auto"/>
            <w:right w:val="none" w:sz="0" w:space="0" w:color="auto"/>
          </w:divBdr>
        </w:div>
      </w:divsChild>
    </w:div>
    <w:div w:id="1985307049">
      <w:bodyDiv w:val="1"/>
      <w:marLeft w:val="0"/>
      <w:marRight w:val="0"/>
      <w:marTop w:val="0"/>
      <w:marBottom w:val="0"/>
      <w:divBdr>
        <w:top w:val="none" w:sz="0" w:space="0" w:color="auto"/>
        <w:left w:val="none" w:sz="0" w:space="0" w:color="auto"/>
        <w:bottom w:val="none" w:sz="0" w:space="0" w:color="auto"/>
        <w:right w:val="none" w:sz="0" w:space="0" w:color="auto"/>
      </w:divBdr>
      <w:divsChild>
        <w:div w:id="1727146214">
          <w:marLeft w:val="0"/>
          <w:marRight w:val="0"/>
          <w:marTop w:val="180"/>
          <w:marBottom w:val="240"/>
          <w:divBdr>
            <w:top w:val="none" w:sz="0" w:space="0" w:color="auto"/>
            <w:left w:val="none" w:sz="0" w:space="0" w:color="auto"/>
            <w:bottom w:val="none" w:sz="0" w:space="0" w:color="auto"/>
            <w:right w:val="none" w:sz="0" w:space="0" w:color="auto"/>
          </w:divBdr>
        </w:div>
        <w:div w:id="254705277">
          <w:marLeft w:val="0"/>
          <w:marRight w:val="0"/>
          <w:marTop w:val="180"/>
          <w:marBottom w:val="240"/>
          <w:divBdr>
            <w:top w:val="none" w:sz="0" w:space="0" w:color="auto"/>
            <w:left w:val="none" w:sz="0" w:space="0" w:color="auto"/>
            <w:bottom w:val="none" w:sz="0" w:space="0" w:color="auto"/>
            <w:right w:val="none" w:sz="0" w:space="0" w:color="auto"/>
          </w:divBdr>
        </w:div>
        <w:div w:id="1038353362">
          <w:marLeft w:val="0"/>
          <w:marRight w:val="0"/>
          <w:marTop w:val="180"/>
          <w:marBottom w:val="240"/>
          <w:divBdr>
            <w:top w:val="none" w:sz="0" w:space="0" w:color="auto"/>
            <w:left w:val="none" w:sz="0" w:space="0" w:color="auto"/>
            <w:bottom w:val="none" w:sz="0" w:space="0" w:color="auto"/>
            <w:right w:val="none" w:sz="0" w:space="0" w:color="auto"/>
          </w:divBdr>
        </w:div>
        <w:div w:id="454909659">
          <w:marLeft w:val="0"/>
          <w:marRight w:val="0"/>
          <w:marTop w:val="180"/>
          <w:marBottom w:val="240"/>
          <w:divBdr>
            <w:top w:val="none" w:sz="0" w:space="0" w:color="auto"/>
            <w:left w:val="none" w:sz="0" w:space="0" w:color="auto"/>
            <w:bottom w:val="none" w:sz="0" w:space="0" w:color="auto"/>
            <w:right w:val="none" w:sz="0" w:space="0" w:color="auto"/>
          </w:divBdr>
        </w:div>
        <w:div w:id="566846274">
          <w:marLeft w:val="0"/>
          <w:marRight w:val="0"/>
          <w:marTop w:val="180"/>
          <w:marBottom w:val="240"/>
          <w:divBdr>
            <w:top w:val="none" w:sz="0" w:space="0" w:color="auto"/>
            <w:left w:val="none" w:sz="0" w:space="0" w:color="auto"/>
            <w:bottom w:val="none" w:sz="0" w:space="0" w:color="auto"/>
            <w:right w:val="none" w:sz="0" w:space="0" w:color="auto"/>
          </w:divBdr>
        </w:div>
      </w:divsChild>
    </w:div>
    <w:div w:id="2023820531">
      <w:bodyDiv w:val="1"/>
      <w:marLeft w:val="0"/>
      <w:marRight w:val="0"/>
      <w:marTop w:val="0"/>
      <w:marBottom w:val="0"/>
      <w:divBdr>
        <w:top w:val="none" w:sz="0" w:space="0" w:color="auto"/>
        <w:left w:val="none" w:sz="0" w:space="0" w:color="auto"/>
        <w:bottom w:val="none" w:sz="0" w:space="0" w:color="auto"/>
        <w:right w:val="none" w:sz="0" w:space="0" w:color="auto"/>
      </w:divBdr>
      <w:divsChild>
        <w:div w:id="1605725434">
          <w:marLeft w:val="0"/>
          <w:marRight w:val="0"/>
          <w:marTop w:val="180"/>
          <w:marBottom w:val="240"/>
          <w:divBdr>
            <w:top w:val="none" w:sz="0" w:space="0" w:color="auto"/>
            <w:left w:val="none" w:sz="0" w:space="0" w:color="auto"/>
            <w:bottom w:val="none" w:sz="0" w:space="0" w:color="auto"/>
            <w:right w:val="none" w:sz="0" w:space="0" w:color="auto"/>
          </w:divBdr>
        </w:div>
        <w:div w:id="1720275640">
          <w:marLeft w:val="0"/>
          <w:marRight w:val="0"/>
          <w:marTop w:val="180"/>
          <w:marBottom w:val="240"/>
          <w:divBdr>
            <w:top w:val="none" w:sz="0" w:space="0" w:color="auto"/>
            <w:left w:val="none" w:sz="0" w:space="0" w:color="auto"/>
            <w:bottom w:val="none" w:sz="0" w:space="0" w:color="auto"/>
            <w:right w:val="none" w:sz="0" w:space="0" w:color="auto"/>
          </w:divBdr>
        </w:div>
        <w:div w:id="4345705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E68F3-7CEF-43E5-9AA4-6668B4E6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3941</Words>
  <Characters>22469</Characters>
  <Application>Microsoft Office Word</Application>
  <DocSecurity>0</DocSecurity>
  <Lines>187</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Umag</Company>
  <LinksUpToDate>false</LinksUpToDate>
  <CharactersWithSpaces>26358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Marijela Mihić</dc:creator>
  <cp:lastModifiedBy>Microsoftov račun</cp:lastModifiedBy>
  <cp:revision>13</cp:revision>
  <cp:lastPrinted>2026-09-07T10:50:00Z</cp:lastPrinted>
  <dcterms:created xsi:type="dcterms:W3CDTF">2026-06-19T12:29:00Z</dcterms:created>
  <dcterms:modified xsi:type="dcterms:W3CDTF">2026-09-07T11:58:00Z</dcterms:modified>
</cp:coreProperties>
</file>